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6E55" w14:textId="218B87D2" w:rsidR="00547FC7" w:rsidRPr="007A5E33" w:rsidRDefault="004B2210" w:rsidP="007A5E33">
      <w:pPr>
        <w:ind w:right="0"/>
        <w:rPr>
          <w:rFonts w:ascii="Arial" w:hAnsi="Arial" w:cs="Arial"/>
          <w:b/>
          <w:bCs/>
          <w:sz w:val="28"/>
          <w:szCs w:val="28"/>
        </w:rPr>
      </w:pPr>
      <w:bookmarkStart w:id="0" w:name="_GoBack"/>
      <w:bookmarkEnd w:id="0"/>
      <w:r>
        <w:rPr>
          <w:noProof/>
          <w:sz w:val="28"/>
          <w:szCs w:val="28"/>
        </w:rPr>
        <w:drawing>
          <wp:anchor distT="0" distB="0" distL="114300" distR="114300" simplePos="0" relativeHeight="251743232" behindDoc="0" locked="0" layoutInCell="1" allowOverlap="1" wp14:anchorId="271FB917" wp14:editId="74A695FF">
            <wp:simplePos x="0" y="0"/>
            <wp:positionH relativeFrom="margin">
              <wp:posOffset>-419100</wp:posOffset>
            </wp:positionH>
            <wp:positionV relativeFrom="margin">
              <wp:posOffset>-165100</wp:posOffset>
            </wp:positionV>
            <wp:extent cx="749935" cy="82550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49935" cy="825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47FC7" w:rsidRPr="00547FC7">
        <w:rPr>
          <w:b/>
          <w:bCs/>
          <w:noProof/>
          <w:sz w:val="28"/>
          <w:szCs w:val="28"/>
        </w:rPr>
        <mc:AlternateContent>
          <mc:Choice Requires="wps">
            <w:drawing>
              <wp:anchor distT="0" distB="0" distL="114300" distR="114300" simplePos="0" relativeHeight="251742208" behindDoc="1" locked="0" layoutInCell="0" allowOverlap="1" wp14:anchorId="13BD9FA5" wp14:editId="6385F434">
                <wp:simplePos x="0" y="0"/>
                <wp:positionH relativeFrom="margin">
                  <wp:posOffset>5257800</wp:posOffset>
                </wp:positionH>
                <wp:positionV relativeFrom="page">
                  <wp:posOffset>197485</wp:posOffset>
                </wp:positionV>
                <wp:extent cx="1371600" cy="104775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E98D43F" w14:textId="27592274" w:rsidR="00F5126B" w:rsidRDefault="00F5126B" w:rsidP="00547FC7">
                            <w:pPr>
                              <w:tabs>
                                <w:tab w:val="left" w:pos="-720"/>
                              </w:tabs>
                              <w:suppressAutoHyphens/>
                              <w:ind w:left="360"/>
                              <w:jc w:val="center"/>
                              <w:rPr>
                                <w:spacing w:val="-3"/>
                                <w:sz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D9FA5" id="Rectangle 35" o:spid="_x0000_s1026" style="position:absolute;margin-left:414pt;margin-top:15.55pt;width:108pt;height:82.5pt;z-index:-2515742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" o:allowincell="f" filled="f" stroked="f" strokeweight="0">
                <v:textbox inset="0,0,0,0">
                  <w:txbxContent>
                    <w:p w14:paraId="2E98D43F" w14:textId="27592274" w:rsidR="00F5126B" w:rsidRDefault="00F5126B" w:rsidP="00547FC7">
                      <w:pPr>
                        <w:tabs>
                          <w:tab w:val="left" w:pos="-720"/>
                        </w:tabs>
                        <w:suppressAutoHyphens/>
                        <w:ind w:left="360"/>
                        <w:jc w:val="center"/>
                        <w:rPr>
                          <w:spacing w:val="-3"/>
                          <w:sz w:val="2"/>
                        </w:rPr>
                      </w:pPr>
                    </w:p>
                  </w:txbxContent>
                </v:textbox>
                <w10:wrap anchorx="margin" anchory="page"/>
              </v:rect>
            </w:pict>
          </mc:Fallback>
        </mc:AlternateContent>
      </w:r>
    </w:p>
    <w:p w14:paraId="1DDAC3DF" w14:textId="2BF7E0D3" w:rsidR="009C60E3" w:rsidRPr="007A5E33" w:rsidRDefault="004B2210" w:rsidP="007A5E33">
      <w:pPr>
        <w:ind w:right="0"/>
        <w:rPr>
          <w:b/>
          <w:bCs/>
          <w:i/>
          <w:iCs/>
          <w:color w:val="FF0000"/>
          <w:sz w:val="28"/>
          <w:szCs w:val="28"/>
        </w:rPr>
      </w:pPr>
      <w:r>
        <w:rPr>
          <w:rFonts w:ascii="Arial" w:hAnsi="Arial" w:cs="Arial"/>
          <w:b/>
          <w:bCs/>
          <w:sz w:val="28"/>
          <w:szCs w:val="28"/>
        </w:rPr>
        <w:tab/>
        <w:t xml:space="preserve">    </w:t>
      </w:r>
      <w:r w:rsidR="009C60E3" w:rsidRPr="007A5E33">
        <w:rPr>
          <w:rFonts w:ascii="Arial" w:hAnsi="Arial" w:cs="Arial"/>
          <w:b/>
          <w:bCs/>
          <w:sz w:val="28"/>
          <w:szCs w:val="28"/>
        </w:rPr>
        <w:t>RIGHT-OF-WAY (R/W) AND REAL ESTATE (R/E) CHECKLIST</w:t>
      </w:r>
    </w:p>
    <w:p w14:paraId="6C990E23" w14:textId="77777777" w:rsidR="009C60E3" w:rsidRPr="007A5E33" w:rsidRDefault="009C60E3" w:rsidP="007A5E33">
      <w:pPr>
        <w:rPr>
          <w:rFonts w:ascii="Arial" w:hAnsi="Arial" w:cs="Arial"/>
          <w:b/>
          <w:bCs/>
          <w:sz w:val="28"/>
          <w:szCs w:val="28"/>
        </w:rPr>
      </w:pPr>
    </w:p>
    <w:p w14:paraId="46C41937" w14:textId="77777777" w:rsidR="00547FC7" w:rsidRPr="00F75F5C" w:rsidRDefault="00547FC7" w:rsidP="009C60E3">
      <w:pPr>
        <w:jc w:val="center"/>
        <w:rPr>
          <w:rFonts w:ascii="Arial" w:hAnsi="Arial" w:cs="Arial"/>
          <w:b/>
          <w:bCs/>
          <w:sz w:val="28"/>
          <w:szCs w:val="28"/>
        </w:rPr>
      </w:pPr>
    </w:p>
    <w:tbl>
      <w:tblPr>
        <w:tblW w:w="963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10"/>
        <w:gridCol w:w="1360"/>
        <w:gridCol w:w="4760"/>
      </w:tblGrid>
      <w:tr w:rsidR="009C60E3" w14:paraId="61ED5226" w14:textId="77777777" w:rsidTr="00A45D40">
        <w:tc>
          <w:tcPr>
            <w:tcW w:w="4870" w:type="dxa"/>
            <w:gridSpan w:val="2"/>
            <w:tcBorders>
              <w:top w:val="single" w:sz="12" w:space="0" w:color="000000"/>
              <w:left w:val="single" w:sz="12" w:space="0" w:color="000000"/>
              <w:bottom w:val="single" w:sz="6" w:space="0" w:color="C0C0C0"/>
              <w:right w:val="single" w:sz="6" w:space="0" w:color="C0C0C0"/>
            </w:tcBorders>
          </w:tcPr>
          <w:p w14:paraId="46C04389"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WisDOT Project ID Number</w:t>
            </w:r>
          </w:p>
          <w:p w14:paraId="58EBAB1F"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bookmarkStart w:id="1" w:name="Text25"/>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bookmarkEnd w:id="1"/>
          </w:p>
        </w:tc>
        <w:tc>
          <w:tcPr>
            <w:tcW w:w="4760" w:type="dxa"/>
            <w:tcBorders>
              <w:top w:val="single" w:sz="12" w:space="0" w:color="000000"/>
              <w:left w:val="single" w:sz="6" w:space="0" w:color="C0C0C0"/>
              <w:bottom w:val="single" w:sz="6" w:space="0" w:color="C0C0C0"/>
              <w:right w:val="single" w:sz="12" w:space="0" w:color="000000"/>
            </w:tcBorders>
          </w:tcPr>
          <w:p w14:paraId="6410A19F"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Date of Form Prepared</w:t>
            </w:r>
          </w:p>
          <w:p w14:paraId="6D153709"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r>
      <w:tr w:rsidR="009C60E3" w14:paraId="295FD1EB" w14:textId="77777777" w:rsidTr="00A45D40">
        <w:tc>
          <w:tcPr>
            <w:tcW w:w="3510" w:type="dxa"/>
            <w:tcBorders>
              <w:top w:val="single" w:sz="6" w:space="0" w:color="C0C0C0"/>
              <w:left w:val="single" w:sz="12" w:space="0" w:color="000000"/>
              <w:bottom w:val="single" w:sz="6" w:space="0" w:color="C0C0C0"/>
              <w:right w:val="single" w:sz="6" w:space="0" w:color="C0C0C0"/>
            </w:tcBorders>
          </w:tcPr>
          <w:p w14:paraId="68755BA3" w14:textId="77777777" w:rsidR="009C60E3" w:rsidRPr="006C4A96" w:rsidRDefault="009C60E3" w:rsidP="00A45D40">
            <w:pPr>
              <w:keepLines/>
              <w:rPr>
                <w:rFonts w:ascii="Arial" w:hAnsi="Arial" w:cs="Arial"/>
                <w:b/>
                <w:bCs/>
                <w:i/>
                <w:iCs/>
                <w:sz w:val="19"/>
                <w:szCs w:val="19"/>
              </w:rPr>
            </w:pPr>
            <w:r w:rsidRPr="006C4A96">
              <w:rPr>
                <w:rFonts w:ascii="Arial" w:hAnsi="Arial" w:cs="Arial"/>
                <w:sz w:val="19"/>
                <w:szCs w:val="19"/>
              </w:rPr>
              <w:t>Project Title</w:t>
            </w:r>
            <w:r w:rsidRPr="006C4A96">
              <w:rPr>
                <w:rFonts w:ascii="Arial" w:hAnsi="Arial" w:cs="Arial"/>
                <w:b/>
                <w:bCs/>
                <w:i/>
                <w:iCs/>
                <w:sz w:val="19"/>
                <w:szCs w:val="19"/>
              </w:rPr>
              <w:t xml:space="preserve"> </w:t>
            </w:r>
          </w:p>
          <w:p w14:paraId="79496244"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c>
          <w:tcPr>
            <w:tcW w:w="1360" w:type="dxa"/>
            <w:tcBorders>
              <w:top w:val="single" w:sz="6" w:space="0" w:color="C0C0C0"/>
              <w:left w:val="single" w:sz="6" w:space="0" w:color="C0C0C0"/>
              <w:bottom w:val="single" w:sz="6" w:space="0" w:color="C0C0C0"/>
              <w:right w:val="nil"/>
            </w:tcBorders>
          </w:tcPr>
          <w:p w14:paraId="0F4BB3AE"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Hwy N</w:t>
            </w:r>
            <w:r w:rsidRPr="006C4A96">
              <w:rPr>
                <w:rFonts w:ascii="Arial" w:hAnsi="Arial" w:cs="Arial"/>
                <w:sz w:val="19"/>
                <w:szCs w:val="19"/>
                <w:vertAlign w:val="superscript"/>
              </w:rPr>
              <w:t>o</w:t>
            </w:r>
            <w:r w:rsidRPr="006C4A96">
              <w:rPr>
                <w:rFonts w:ascii="Arial" w:hAnsi="Arial" w:cs="Arial"/>
                <w:sz w:val="19"/>
                <w:szCs w:val="19"/>
              </w:rPr>
              <w:t>/Letter</w:t>
            </w:r>
          </w:p>
          <w:p w14:paraId="6638E01E"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c>
          <w:tcPr>
            <w:tcW w:w="4760" w:type="dxa"/>
            <w:tcBorders>
              <w:top w:val="single" w:sz="6" w:space="0" w:color="C0C0C0"/>
              <w:left w:val="single" w:sz="6" w:space="0" w:color="C0C0C0"/>
              <w:bottom w:val="single" w:sz="6" w:space="0" w:color="C0C0C0"/>
              <w:right w:val="single" w:sz="12" w:space="0" w:color="000000"/>
            </w:tcBorders>
          </w:tcPr>
          <w:p w14:paraId="2EFACACC"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County</w:t>
            </w:r>
          </w:p>
          <w:p w14:paraId="6642BD2A"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r>
      <w:tr w:rsidR="009C60E3" w14:paraId="60C57260" w14:textId="77777777" w:rsidTr="00A45D40">
        <w:tc>
          <w:tcPr>
            <w:tcW w:w="4870" w:type="dxa"/>
            <w:gridSpan w:val="2"/>
            <w:tcBorders>
              <w:top w:val="single" w:sz="6" w:space="0" w:color="C0C0C0"/>
              <w:left w:val="single" w:sz="12" w:space="0" w:color="000000"/>
              <w:bottom w:val="single" w:sz="6" w:space="0" w:color="C0C0C0"/>
              <w:right w:val="single" w:sz="6" w:space="0" w:color="C0C0C0"/>
            </w:tcBorders>
          </w:tcPr>
          <w:p w14:paraId="5C050028"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Project Limits</w:t>
            </w:r>
          </w:p>
          <w:p w14:paraId="46E3EBED"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c>
          <w:tcPr>
            <w:tcW w:w="4760" w:type="dxa"/>
            <w:tcBorders>
              <w:top w:val="single" w:sz="6" w:space="0" w:color="C0C0C0"/>
              <w:left w:val="single" w:sz="6" w:space="0" w:color="C0C0C0"/>
              <w:bottom w:val="single" w:sz="6" w:space="0" w:color="C0C0C0"/>
              <w:right w:val="single" w:sz="12" w:space="0" w:color="000000"/>
            </w:tcBorders>
          </w:tcPr>
          <w:p w14:paraId="30DEC46E" w14:textId="5EDF3753" w:rsidR="009C60E3" w:rsidRPr="006C4A96" w:rsidRDefault="009C60E3" w:rsidP="00A45D40">
            <w:pPr>
              <w:keepLines/>
              <w:rPr>
                <w:rFonts w:ascii="Arial" w:hAnsi="Arial" w:cs="Arial"/>
                <w:sz w:val="19"/>
                <w:szCs w:val="19"/>
              </w:rPr>
            </w:pPr>
            <w:r w:rsidRPr="006C4A96">
              <w:rPr>
                <w:rFonts w:ascii="Arial" w:hAnsi="Arial" w:cs="Arial"/>
                <w:sz w:val="19"/>
                <w:szCs w:val="19"/>
              </w:rPr>
              <w:t xml:space="preserve">Sponsor </w:t>
            </w:r>
          </w:p>
          <w:p w14:paraId="6D2287ED"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r>
      <w:tr w:rsidR="009C60E3" w14:paraId="594420C5" w14:textId="77777777" w:rsidTr="00A45D40">
        <w:tc>
          <w:tcPr>
            <w:tcW w:w="4870" w:type="dxa"/>
            <w:gridSpan w:val="2"/>
            <w:tcBorders>
              <w:top w:val="single" w:sz="6" w:space="0" w:color="C0C0C0"/>
              <w:left w:val="single" w:sz="12" w:space="0" w:color="000000"/>
              <w:bottom w:val="single" w:sz="12" w:space="0" w:color="auto"/>
              <w:right w:val="single" w:sz="6" w:space="0" w:color="C0C0C0"/>
            </w:tcBorders>
          </w:tcPr>
          <w:p w14:paraId="11C1C0A4"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Project Description</w:t>
            </w:r>
          </w:p>
          <w:p w14:paraId="51081F68"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c>
          <w:tcPr>
            <w:tcW w:w="4760" w:type="dxa"/>
            <w:tcBorders>
              <w:top w:val="single" w:sz="6" w:space="0" w:color="C0C0C0"/>
              <w:left w:val="single" w:sz="6" w:space="0" w:color="C0C0C0"/>
              <w:bottom w:val="single" w:sz="12" w:space="0" w:color="auto"/>
              <w:right w:val="single" w:sz="12" w:space="0" w:color="000000"/>
            </w:tcBorders>
          </w:tcPr>
          <w:p w14:paraId="3FA9ABBA" w14:textId="77777777" w:rsidR="009C60E3" w:rsidRPr="006C4A96" w:rsidRDefault="009C60E3" w:rsidP="00A45D40">
            <w:pPr>
              <w:keepLines/>
              <w:rPr>
                <w:rFonts w:ascii="Arial" w:hAnsi="Arial" w:cs="Arial"/>
                <w:sz w:val="19"/>
                <w:szCs w:val="19"/>
              </w:rPr>
            </w:pPr>
            <w:r w:rsidRPr="006C4A96">
              <w:rPr>
                <w:rFonts w:ascii="Arial" w:hAnsi="Arial" w:cs="Arial"/>
                <w:sz w:val="19"/>
                <w:szCs w:val="19"/>
              </w:rPr>
              <w:t>Preparer/Title</w:t>
            </w:r>
          </w:p>
          <w:p w14:paraId="6B2DDB54" w14:textId="77777777" w:rsidR="009C60E3" w:rsidRPr="006C4A96" w:rsidRDefault="00395B2E" w:rsidP="00A45D40">
            <w:pPr>
              <w:keepLines/>
              <w:ind w:left="162"/>
              <w:rPr>
                <w:rFonts w:ascii="Arial" w:hAnsi="Arial" w:cs="Arial"/>
                <w:sz w:val="19"/>
                <w:szCs w:val="19"/>
              </w:rPr>
            </w:pPr>
            <w:r w:rsidRPr="006C4A96">
              <w:rPr>
                <w:rFonts w:ascii="Arial" w:hAnsi="Arial" w:cs="Arial"/>
                <w:bCs/>
                <w:iCs/>
                <w:sz w:val="19"/>
                <w:szCs w:val="19"/>
              </w:rPr>
              <w:fldChar w:fldCharType="begin">
                <w:ffData>
                  <w:name w:val="Text25"/>
                  <w:enabled/>
                  <w:calcOnExit w:val="0"/>
                  <w:textInput/>
                </w:ffData>
              </w:fldChar>
            </w:r>
            <w:r w:rsidR="009C60E3" w:rsidRPr="006C4A96">
              <w:rPr>
                <w:rFonts w:ascii="Arial" w:hAnsi="Arial" w:cs="Arial"/>
                <w:bCs/>
                <w:iCs/>
                <w:sz w:val="19"/>
                <w:szCs w:val="19"/>
              </w:rPr>
              <w:instrText xml:space="preserve"> FORMTEXT </w:instrText>
            </w:r>
            <w:r w:rsidRPr="006C4A96">
              <w:rPr>
                <w:rFonts w:ascii="Arial" w:hAnsi="Arial" w:cs="Arial"/>
                <w:bCs/>
                <w:iCs/>
                <w:sz w:val="19"/>
                <w:szCs w:val="19"/>
              </w:rPr>
            </w:r>
            <w:r w:rsidRPr="006C4A96">
              <w:rPr>
                <w:rFonts w:ascii="Arial" w:hAnsi="Arial" w:cs="Arial"/>
                <w:bCs/>
                <w:iCs/>
                <w:sz w:val="19"/>
                <w:szCs w:val="19"/>
              </w:rPr>
              <w:fldChar w:fldCharType="separate"/>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009C60E3" w:rsidRPr="006C4A96">
              <w:rPr>
                <w:rFonts w:ascii="Arial" w:hAnsi="Arial" w:cs="Arial"/>
                <w:bCs/>
                <w:iCs/>
                <w:noProof/>
                <w:sz w:val="19"/>
                <w:szCs w:val="19"/>
              </w:rPr>
              <w:t> </w:t>
            </w:r>
            <w:r w:rsidRPr="006C4A96">
              <w:rPr>
                <w:rFonts w:ascii="Arial" w:hAnsi="Arial" w:cs="Arial"/>
                <w:bCs/>
                <w:iCs/>
                <w:sz w:val="19"/>
                <w:szCs w:val="19"/>
              </w:rPr>
              <w:fldChar w:fldCharType="end"/>
            </w:r>
          </w:p>
        </w:tc>
      </w:tr>
    </w:tbl>
    <w:p w14:paraId="25AA1E21" w14:textId="01D41AE4" w:rsidR="009C60E3" w:rsidRDefault="009C60E3" w:rsidP="009C60E3">
      <w:pPr>
        <w:rPr>
          <w:rFonts w:ascii="Arial" w:hAnsi="Arial" w:cs="Arial"/>
          <w:sz w:val="22"/>
          <w:szCs w:val="18"/>
        </w:rPr>
      </w:pPr>
      <w:r>
        <w:rPr>
          <w:rFonts w:ascii="Arial" w:hAnsi="Arial" w:cs="Arial"/>
          <w:b/>
          <w:bCs/>
          <w:sz w:val="22"/>
          <w:szCs w:val="18"/>
        </w:rPr>
        <w:t>NOTE</w:t>
      </w:r>
      <w:r>
        <w:rPr>
          <w:rFonts w:ascii="Arial" w:hAnsi="Arial" w:cs="Arial"/>
          <w:sz w:val="22"/>
          <w:szCs w:val="18"/>
        </w:rPr>
        <w:t>:  All Real Estat</w:t>
      </w:r>
      <w:r w:rsidR="0070675E">
        <w:rPr>
          <w:rFonts w:ascii="Arial" w:hAnsi="Arial" w:cs="Arial"/>
          <w:sz w:val="22"/>
          <w:szCs w:val="18"/>
        </w:rPr>
        <w:t>e acquisition must be completed</w:t>
      </w:r>
      <w:r w:rsidR="0070675E" w:rsidRPr="0070675E">
        <w:rPr>
          <w:rFonts w:ascii="Arial" w:hAnsi="Arial" w:cs="Arial"/>
          <w:color w:val="FF0000"/>
          <w:sz w:val="22"/>
          <w:szCs w:val="18"/>
        </w:rPr>
        <w:t xml:space="preserve"> </w:t>
      </w:r>
      <w:r w:rsidR="0070675E" w:rsidRPr="00A409F8">
        <w:rPr>
          <w:rFonts w:ascii="Arial" w:hAnsi="Arial" w:cs="Arial"/>
          <w:sz w:val="22"/>
          <w:szCs w:val="18"/>
        </w:rPr>
        <w:t>before PS&amp;E.</w:t>
      </w:r>
      <w:r w:rsidR="001A1CE0" w:rsidRPr="00A409F8">
        <w:rPr>
          <w:rFonts w:ascii="Arial" w:hAnsi="Arial" w:cs="Arial"/>
          <w:sz w:val="22"/>
          <w:szCs w:val="18"/>
        </w:rPr>
        <w:t xml:space="preserve"> </w:t>
      </w:r>
      <w:r w:rsidR="0070675E" w:rsidRPr="00A409F8">
        <w:rPr>
          <w:rFonts w:ascii="Arial" w:hAnsi="Arial" w:cs="Arial"/>
          <w:sz w:val="22"/>
          <w:szCs w:val="18"/>
        </w:rPr>
        <w:t>The project cannot be advertised until the local program real estate project manager (LPREPM) has reviewed and approved ROW documentation. Consult your LPREPM for any real estate questions</w:t>
      </w:r>
      <w:r w:rsidR="001A1CE0" w:rsidRPr="00A409F8">
        <w:rPr>
          <w:rFonts w:ascii="Arial" w:hAnsi="Arial" w:cs="Arial"/>
          <w:sz w:val="22"/>
          <w:szCs w:val="18"/>
        </w:rPr>
        <w:t>.</w:t>
      </w:r>
    </w:p>
    <w:p w14:paraId="0A52956F" w14:textId="77777777" w:rsidR="009C60E3" w:rsidRDefault="009C60E3" w:rsidP="009C60E3">
      <w:pPr>
        <w:rPr>
          <w:rFonts w:ascii="Arial" w:hAnsi="Arial" w:cs="Arial"/>
          <w:sz w:val="22"/>
          <w:szCs w:val="18"/>
        </w:rPr>
      </w:pPr>
    </w:p>
    <w:p w14:paraId="1D3B74B4" w14:textId="7777777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0"/>
        <w:jc w:val="both"/>
        <w:textAlignment w:val="baseline"/>
        <w:rPr>
          <w:rFonts w:ascii="Arial" w:hAnsi="Arial" w:cs="Arial"/>
          <w:i/>
          <w:iCs/>
          <w:spacing w:val="-3"/>
          <w:sz w:val="19"/>
          <w:szCs w:val="19"/>
        </w:rPr>
      </w:pPr>
      <w:r w:rsidRPr="00BF54A5">
        <w:rPr>
          <w:rFonts w:ascii="Arial" w:hAnsi="Arial" w:cs="Arial"/>
          <w:i/>
          <w:iCs/>
          <w:spacing w:val="-3"/>
          <w:sz w:val="19"/>
          <w:szCs w:val="19"/>
        </w:rPr>
        <w:t>Preliminary</w:t>
      </w:r>
    </w:p>
    <w:p w14:paraId="0CF8EBC5" w14:textId="2B53FA12"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bookmarkStart w:id="2" w:name="Check2"/>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bookmarkEnd w:id="2"/>
      <w:r w:rsidR="009C60E3" w:rsidRPr="00BF54A5">
        <w:rPr>
          <w:rFonts w:ascii="Arial" w:hAnsi="Arial" w:cs="Arial"/>
          <w:spacing w:val="-3"/>
          <w:sz w:val="19"/>
          <w:szCs w:val="19"/>
        </w:rPr>
        <w:tab/>
        <w:t>If persons or businesses are to be displaced, complete an acquisition stage relocation plan.  Use of a relocat</w:t>
      </w:r>
      <w:r w:rsidR="0083019C">
        <w:rPr>
          <w:rFonts w:ascii="Arial" w:hAnsi="Arial" w:cs="Arial"/>
          <w:spacing w:val="-3"/>
          <w:sz w:val="19"/>
          <w:szCs w:val="19"/>
        </w:rPr>
        <w:t xml:space="preserve">ion consultant is recommended. </w:t>
      </w:r>
      <w:r w:rsidR="009C60E3" w:rsidRPr="00BF54A5">
        <w:rPr>
          <w:rFonts w:ascii="Arial" w:hAnsi="Arial" w:cs="Arial"/>
          <w:spacing w:val="-3"/>
          <w:sz w:val="19"/>
          <w:szCs w:val="19"/>
        </w:rPr>
        <w:t xml:space="preserve">Completed plan to be submitted to </w:t>
      </w:r>
      <w:r w:rsidR="001A1CE0">
        <w:rPr>
          <w:rFonts w:ascii="Arial" w:hAnsi="Arial" w:cs="Arial"/>
          <w:spacing w:val="-3"/>
          <w:sz w:val="19"/>
          <w:szCs w:val="19"/>
        </w:rPr>
        <w:t xml:space="preserve">WisDOT BTS-RE </w:t>
      </w:r>
      <w:r w:rsidR="00692F31">
        <w:rPr>
          <w:rFonts w:ascii="Arial" w:hAnsi="Arial" w:cs="Arial"/>
          <w:spacing w:val="-3"/>
          <w:sz w:val="19"/>
          <w:szCs w:val="19"/>
        </w:rPr>
        <w:t xml:space="preserve">for </w:t>
      </w:r>
      <w:r w:rsidR="001A1CE0">
        <w:rPr>
          <w:rFonts w:ascii="Arial" w:hAnsi="Arial" w:cs="Arial"/>
          <w:spacing w:val="-3"/>
          <w:sz w:val="19"/>
          <w:szCs w:val="19"/>
        </w:rPr>
        <w:t xml:space="preserve">review and </w:t>
      </w:r>
      <w:r w:rsidR="00692F31">
        <w:rPr>
          <w:rFonts w:ascii="Arial" w:hAnsi="Arial" w:cs="Arial"/>
          <w:spacing w:val="-3"/>
          <w:sz w:val="19"/>
          <w:szCs w:val="19"/>
        </w:rPr>
        <w:t xml:space="preserve">approval.  </w:t>
      </w:r>
    </w:p>
    <w:p w14:paraId="447997E4" w14:textId="31C4AADC"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ed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Submit parcel cost estimate (R/W Parcel Cost Estimate Form) to WisDOT for use in R/E funding authorization.  Do not incur costs until you have authorization.  Any R/E costs incurred prior to authorization will NOT be reimbursed.  R/E funding authorization is not the same as a signed </w:t>
      </w:r>
      <w:r w:rsidR="00A87B2B">
        <w:rPr>
          <w:rFonts w:ascii="Arial" w:hAnsi="Arial" w:cs="Arial"/>
          <w:spacing w:val="-3"/>
          <w:sz w:val="19"/>
          <w:szCs w:val="19"/>
        </w:rPr>
        <w:t>State/Municipal Agreement</w:t>
      </w:r>
      <w:r w:rsidR="009C60E3" w:rsidRPr="00BF54A5">
        <w:rPr>
          <w:rFonts w:ascii="Arial" w:hAnsi="Arial" w:cs="Arial"/>
          <w:spacing w:val="-3"/>
          <w:sz w:val="19"/>
          <w:szCs w:val="19"/>
        </w:rPr>
        <w:t>.</w:t>
      </w:r>
    </w:p>
    <w:p w14:paraId="07C4EFEE" w14:textId="7BA1C171" w:rsidR="009C60E3" w:rsidRPr="00650FD7" w:rsidRDefault="00395B2E" w:rsidP="0083019C">
      <w:pPr>
        <w:keepLines/>
        <w:widowControl w:val="0"/>
        <w:tabs>
          <w:tab w:val="left" w:pos="-1440"/>
          <w:tab w:val="left" w:pos="-720"/>
        </w:tabs>
        <w:suppressAutoHyphens/>
        <w:overflowPunct w:val="0"/>
        <w:autoSpaceDE w:val="0"/>
        <w:autoSpaceDN w:val="0"/>
        <w:adjustRightInd w:val="0"/>
        <w:ind w:left="720" w:right="72" w:hanging="360"/>
        <w:textAlignment w:val="baseline"/>
        <w:rPr>
          <w:rFonts w:ascii="Arial" w:hAnsi="Arial" w:cs="Arial"/>
          <w:spacing w:val="-3"/>
          <w:sz w:val="20"/>
          <w:szCs w:val="20"/>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r>
      <w:r w:rsidR="009C60E3" w:rsidRPr="0083019C">
        <w:rPr>
          <w:rFonts w:ascii="Arial" w:hAnsi="Arial" w:cs="Arial"/>
          <w:i/>
          <w:spacing w:val="-3"/>
          <w:sz w:val="19"/>
          <w:szCs w:val="19"/>
        </w:rPr>
        <w:t>Read</w:t>
      </w:r>
      <w:r w:rsidR="009C60E3" w:rsidRPr="00BF54A5">
        <w:rPr>
          <w:rFonts w:ascii="Arial" w:hAnsi="Arial" w:cs="Arial"/>
          <w:spacing w:val="-3"/>
          <w:sz w:val="19"/>
          <w:szCs w:val="19"/>
        </w:rPr>
        <w:t xml:space="preserve"> </w:t>
      </w:r>
      <w:r w:rsidR="0083019C" w:rsidRPr="0083019C">
        <w:rPr>
          <w:rFonts w:ascii="Arial" w:hAnsi="Arial" w:cs="Arial"/>
          <w:i/>
          <w:spacing w:val="-3"/>
          <w:sz w:val="19"/>
          <w:szCs w:val="19"/>
        </w:rPr>
        <w:t>The</w:t>
      </w:r>
      <w:r w:rsidR="0083019C">
        <w:rPr>
          <w:rFonts w:ascii="Arial" w:hAnsi="Arial" w:cs="Arial"/>
          <w:spacing w:val="-3"/>
          <w:sz w:val="19"/>
          <w:szCs w:val="19"/>
        </w:rPr>
        <w:t xml:space="preserve"> </w:t>
      </w:r>
      <w:r w:rsidR="009C60E3" w:rsidRPr="00BF54A5">
        <w:rPr>
          <w:rFonts w:ascii="Arial" w:hAnsi="Arial" w:cs="Arial"/>
          <w:spacing w:val="-3"/>
          <w:sz w:val="19"/>
          <w:szCs w:val="19"/>
        </w:rPr>
        <w:t>Rights of the Landowner Under Wisconsin Eminent Domain</w:t>
      </w:r>
      <w:r w:rsidR="0083019C">
        <w:rPr>
          <w:rFonts w:ascii="Arial" w:hAnsi="Arial" w:cs="Arial"/>
          <w:spacing w:val="-3"/>
          <w:sz w:val="19"/>
          <w:szCs w:val="19"/>
        </w:rPr>
        <w:t xml:space="preserve"> </w:t>
      </w:r>
      <w:r w:rsidR="0083019C" w:rsidRPr="0083019C">
        <w:rPr>
          <w:rFonts w:ascii="Arial" w:hAnsi="Arial" w:cs="Arial"/>
          <w:i/>
          <w:spacing w:val="-3"/>
          <w:sz w:val="19"/>
          <w:szCs w:val="19"/>
        </w:rPr>
        <w:t>Law (Eminent Domain Brochure)</w:t>
      </w:r>
      <w:r w:rsidR="009C60E3" w:rsidRPr="00BF54A5">
        <w:rPr>
          <w:rFonts w:ascii="Arial" w:hAnsi="Arial" w:cs="Arial"/>
          <w:spacing w:val="-3"/>
          <w:sz w:val="19"/>
          <w:szCs w:val="19"/>
        </w:rPr>
        <w:t xml:space="preserve">, available at </w:t>
      </w:r>
      <w:r w:rsidR="00E1397C">
        <w:rPr>
          <w:rFonts w:ascii="Arial" w:hAnsi="Arial" w:cs="Arial"/>
          <w:spacing w:val="-3"/>
          <w:sz w:val="19"/>
          <w:szCs w:val="19"/>
        </w:rPr>
        <w:t xml:space="preserve">the </w:t>
      </w:r>
      <w:r w:rsidR="009C60E3" w:rsidRPr="00BF54A5">
        <w:rPr>
          <w:rFonts w:ascii="Arial" w:hAnsi="Arial" w:cs="Arial"/>
          <w:spacing w:val="-3"/>
          <w:sz w:val="19"/>
          <w:szCs w:val="19"/>
        </w:rPr>
        <w:t xml:space="preserve">Department of </w:t>
      </w:r>
      <w:r w:rsidR="0083019C">
        <w:rPr>
          <w:rFonts w:ascii="Arial" w:hAnsi="Arial" w:cs="Arial"/>
          <w:spacing w:val="-3"/>
          <w:sz w:val="19"/>
          <w:szCs w:val="19"/>
        </w:rPr>
        <w:t xml:space="preserve">Administration </w:t>
      </w:r>
      <w:r w:rsidR="009C60E3" w:rsidRPr="00BF54A5">
        <w:rPr>
          <w:rFonts w:ascii="Arial" w:hAnsi="Arial" w:cs="Arial"/>
          <w:spacing w:val="-3"/>
          <w:sz w:val="19"/>
          <w:szCs w:val="19"/>
        </w:rPr>
        <w:t xml:space="preserve">website </w:t>
      </w:r>
      <w:hyperlink r:id="rId12" w:history="1">
        <w:r w:rsidR="00650FD7" w:rsidRPr="002E20DA">
          <w:rPr>
            <w:rStyle w:val="Hyperlink"/>
            <w:rFonts w:ascii="Arial" w:eastAsiaTheme="majorEastAsia" w:hAnsi="Arial" w:cs="Arial"/>
            <w:sz w:val="18"/>
            <w:szCs w:val="18"/>
          </w:rPr>
          <w:t>https://doa.wi.gov/Pages/AboutDOA/RelocationAssistance.aspx</w:t>
        </w:r>
      </w:hyperlink>
    </w:p>
    <w:p w14:paraId="293538BB" w14:textId="77777777" w:rsidR="0083019C" w:rsidRPr="00BF54A5" w:rsidRDefault="0083019C"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p>
    <w:p w14:paraId="091654E4" w14:textId="77777777" w:rsidR="007F30E2" w:rsidRPr="007F30E2" w:rsidRDefault="00395B2E" w:rsidP="007F30E2">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7F30E2">
        <w:rPr>
          <w:rFonts w:ascii="Arial" w:hAnsi="Arial" w:cs="Arial"/>
          <w:spacing w:val="-3"/>
          <w:sz w:val="19"/>
          <w:szCs w:val="19"/>
        </w:rPr>
        <w:fldChar w:fldCharType="begin">
          <w:ffData>
            <w:name w:val="Check2"/>
            <w:enabled/>
            <w:calcOnExit w:val="0"/>
            <w:checkBox>
              <w:sizeAuto/>
              <w:default w:val="0"/>
            </w:checkBox>
          </w:ffData>
        </w:fldChar>
      </w:r>
      <w:r w:rsidR="009C60E3" w:rsidRPr="007F30E2">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7F30E2">
        <w:rPr>
          <w:rFonts w:ascii="Arial" w:hAnsi="Arial" w:cs="Arial"/>
          <w:spacing w:val="-3"/>
          <w:sz w:val="19"/>
          <w:szCs w:val="19"/>
        </w:rPr>
        <w:fldChar w:fldCharType="end"/>
      </w:r>
      <w:r w:rsidR="009C60E3" w:rsidRPr="007F30E2">
        <w:rPr>
          <w:rFonts w:ascii="Arial" w:hAnsi="Arial" w:cs="Arial"/>
          <w:spacing w:val="-3"/>
          <w:sz w:val="19"/>
          <w:szCs w:val="19"/>
        </w:rPr>
        <w:tab/>
        <w:t>Complete title search.</w:t>
      </w:r>
    </w:p>
    <w:p w14:paraId="58E4D47C" w14:textId="389113AD" w:rsidR="007F30E2" w:rsidRPr="007F30E2" w:rsidRDefault="007F30E2" w:rsidP="007F30E2">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7F30E2">
        <w:rPr>
          <w:rFonts w:ascii="Arial" w:hAnsi="Arial" w:cs="Arial"/>
          <w:spacing w:val="-3"/>
          <w:sz w:val="19"/>
          <w:szCs w:val="19"/>
        </w:rPr>
        <w:fldChar w:fldCharType="begin">
          <w:ffData>
            <w:name w:val="Check2"/>
            <w:enabled/>
            <w:calcOnExit w:val="0"/>
            <w:checkBox>
              <w:sizeAuto/>
              <w:default w:val="0"/>
            </w:checkBox>
          </w:ffData>
        </w:fldChar>
      </w:r>
      <w:r w:rsidRPr="007F30E2">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7F30E2">
        <w:rPr>
          <w:rFonts w:ascii="Arial" w:hAnsi="Arial" w:cs="Arial"/>
          <w:spacing w:val="-3"/>
          <w:sz w:val="19"/>
          <w:szCs w:val="19"/>
        </w:rPr>
        <w:fldChar w:fldCharType="end"/>
      </w:r>
      <w:r w:rsidRPr="007F30E2">
        <w:rPr>
          <w:rFonts w:ascii="Arial" w:hAnsi="Arial" w:cs="Arial"/>
          <w:spacing w:val="-3"/>
          <w:sz w:val="19"/>
          <w:szCs w:val="19"/>
        </w:rPr>
        <w:tab/>
        <w:t>Determine which parcels will need a partial release of mortgage.</w:t>
      </w:r>
    </w:p>
    <w:p w14:paraId="75642DF0" w14:textId="741FF332"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Draft and approve R/W Plat and Relocation Order and file with County Clerk within 20 days.  Submit copies </w:t>
      </w:r>
      <w:r w:rsidR="009C60E3" w:rsidRPr="00A409F8">
        <w:rPr>
          <w:rFonts w:ascii="Arial" w:hAnsi="Arial" w:cs="Arial"/>
          <w:spacing w:val="-3"/>
          <w:sz w:val="19"/>
          <w:szCs w:val="19"/>
        </w:rPr>
        <w:t xml:space="preserve">to </w:t>
      </w:r>
      <w:r w:rsidR="00E931D3" w:rsidRPr="00A409F8">
        <w:rPr>
          <w:rFonts w:ascii="Arial" w:hAnsi="Arial" w:cs="Arial"/>
          <w:spacing w:val="-3"/>
          <w:sz w:val="19"/>
          <w:szCs w:val="19"/>
        </w:rPr>
        <w:t>LPREPM</w:t>
      </w:r>
      <w:r w:rsidR="009C60E3" w:rsidRPr="00BF54A5">
        <w:rPr>
          <w:rFonts w:ascii="Arial" w:hAnsi="Arial" w:cs="Arial"/>
          <w:spacing w:val="-3"/>
          <w:sz w:val="19"/>
          <w:szCs w:val="19"/>
        </w:rPr>
        <w:t>.</w:t>
      </w:r>
    </w:p>
    <w:p w14:paraId="1F434574"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Draft Descriptions/Deeds.</w:t>
      </w:r>
    </w:p>
    <w:p w14:paraId="72CC30F4"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Notify utilities.</w:t>
      </w:r>
    </w:p>
    <w:p w14:paraId="1E7EFB3A"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Identify and remove/permit encroachments.</w:t>
      </w:r>
    </w:p>
    <w:p w14:paraId="1AA5B04F" w14:textId="579839FA" w:rsidR="00FD0EA1" w:rsidRDefault="00395B2E" w:rsidP="00FD0EA1">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r>
      <w:r w:rsidR="00FD0EA1">
        <w:rPr>
          <w:rFonts w:ascii="Arial" w:hAnsi="Arial" w:cs="Arial"/>
          <w:spacing w:val="-3"/>
          <w:sz w:val="19"/>
          <w:szCs w:val="19"/>
        </w:rPr>
        <w:t xml:space="preserve">Complete the Acquisition Capability Statement </w:t>
      </w:r>
      <w:r w:rsidR="008B0545">
        <w:rPr>
          <w:rFonts w:ascii="Arial" w:hAnsi="Arial" w:cs="Arial"/>
          <w:spacing w:val="-3"/>
          <w:sz w:val="19"/>
          <w:szCs w:val="19"/>
        </w:rPr>
        <w:t>(ACS) form. It is</w:t>
      </w:r>
      <w:r w:rsidR="00FD0EA1">
        <w:rPr>
          <w:rFonts w:ascii="Arial" w:hAnsi="Arial" w:cs="Arial"/>
          <w:spacing w:val="-3"/>
          <w:sz w:val="19"/>
          <w:szCs w:val="19"/>
        </w:rPr>
        <w:t xml:space="preserve"> found on the </w:t>
      </w:r>
      <w:hyperlink r:id="rId13" w:history="1">
        <w:r w:rsidR="00FD0EA1">
          <w:rPr>
            <w:rStyle w:val="Hyperlink"/>
            <w:rFonts w:ascii="Arial" w:hAnsi="Arial" w:cs="Arial"/>
            <w:spacing w:val="-3"/>
            <w:sz w:val="19"/>
            <w:szCs w:val="19"/>
          </w:rPr>
          <w:t>Local Program Real Estate Forms</w:t>
        </w:r>
      </w:hyperlink>
      <w:r w:rsidR="00FD0EA1">
        <w:rPr>
          <w:rFonts w:ascii="Arial" w:hAnsi="Arial" w:cs="Arial"/>
          <w:spacing w:val="-3"/>
          <w:sz w:val="19"/>
          <w:szCs w:val="19"/>
        </w:rPr>
        <w:t xml:space="preserve"> webpage. Contact your LPREPM for assistance.</w:t>
      </w:r>
    </w:p>
    <w:p w14:paraId="6ECEC7FA" w14:textId="77D4B5F8" w:rsidR="000832D2" w:rsidRDefault="00FD0EA1" w:rsidP="004C0D46">
      <w:pPr>
        <w:pStyle w:val="ListParagraph"/>
        <w:keepLines/>
        <w:widowControl w:val="0"/>
        <w:numPr>
          <w:ilvl w:val="0"/>
          <w:numId w:val="14"/>
        </w:numPr>
        <w:tabs>
          <w:tab w:val="left" w:pos="-1440"/>
          <w:tab w:val="left" w:pos="-720"/>
        </w:tabs>
        <w:suppressAutoHyphens/>
        <w:overflowPunct w:val="0"/>
        <w:autoSpaceDE w:val="0"/>
        <w:autoSpaceDN w:val="0"/>
        <w:adjustRightInd w:val="0"/>
        <w:ind w:right="72"/>
        <w:jc w:val="both"/>
        <w:textAlignment w:val="baseline"/>
        <w:rPr>
          <w:rFonts w:ascii="Arial" w:hAnsi="Arial" w:cs="Arial"/>
          <w:spacing w:val="-3"/>
          <w:sz w:val="19"/>
          <w:szCs w:val="19"/>
        </w:rPr>
      </w:pPr>
      <w:r>
        <w:rPr>
          <w:rFonts w:ascii="Arial" w:hAnsi="Arial" w:cs="Arial"/>
          <w:spacing w:val="-3"/>
          <w:sz w:val="19"/>
          <w:szCs w:val="19"/>
        </w:rPr>
        <w:t>Local Program real estate consultants (acquisition and relocation agents, appraisers, and review appraisers)</w:t>
      </w:r>
      <w:r w:rsidR="000832D2">
        <w:rPr>
          <w:rFonts w:ascii="Arial" w:hAnsi="Arial" w:cs="Arial"/>
          <w:spacing w:val="-3"/>
          <w:sz w:val="19"/>
          <w:szCs w:val="19"/>
        </w:rPr>
        <w:t xml:space="preserve"> must be listed on the approved list of consultants found on the </w:t>
      </w:r>
      <w:hyperlink r:id="rId14" w:history="1">
        <w:r w:rsidR="000832D2">
          <w:rPr>
            <w:rStyle w:val="Hyperlink"/>
            <w:rFonts w:ascii="Arial" w:hAnsi="Arial" w:cs="Arial"/>
            <w:spacing w:val="-3"/>
            <w:sz w:val="19"/>
            <w:szCs w:val="19"/>
          </w:rPr>
          <w:t>Local Program Real Estate website</w:t>
        </w:r>
      </w:hyperlink>
      <w:r w:rsidR="000832D2">
        <w:rPr>
          <w:rFonts w:ascii="Arial" w:hAnsi="Arial" w:cs="Arial"/>
          <w:spacing w:val="-3"/>
          <w:sz w:val="19"/>
          <w:szCs w:val="19"/>
        </w:rPr>
        <w:t>.</w:t>
      </w:r>
    </w:p>
    <w:p w14:paraId="580D68C2" w14:textId="389B47AE" w:rsidR="00DB559D" w:rsidRPr="000832D2" w:rsidRDefault="00FD0EA1" w:rsidP="004C0D46">
      <w:pPr>
        <w:pStyle w:val="ListParagraph"/>
        <w:keepLines/>
        <w:widowControl w:val="0"/>
        <w:numPr>
          <w:ilvl w:val="0"/>
          <w:numId w:val="14"/>
        </w:numPr>
        <w:tabs>
          <w:tab w:val="left" w:pos="-1440"/>
          <w:tab w:val="left" w:pos="-720"/>
        </w:tabs>
        <w:suppressAutoHyphens/>
        <w:overflowPunct w:val="0"/>
        <w:autoSpaceDE w:val="0"/>
        <w:autoSpaceDN w:val="0"/>
        <w:adjustRightInd w:val="0"/>
        <w:ind w:right="72"/>
        <w:jc w:val="both"/>
        <w:textAlignment w:val="baseline"/>
        <w:rPr>
          <w:rFonts w:ascii="Arial" w:hAnsi="Arial" w:cs="Arial"/>
          <w:spacing w:val="-3"/>
          <w:sz w:val="19"/>
          <w:szCs w:val="19"/>
        </w:rPr>
      </w:pPr>
      <w:r w:rsidRPr="000832D2">
        <w:rPr>
          <w:rFonts w:ascii="Arial" w:hAnsi="Arial" w:cs="Arial"/>
          <w:spacing w:val="-3"/>
          <w:sz w:val="19"/>
          <w:szCs w:val="19"/>
        </w:rPr>
        <w:t xml:space="preserve">Individual LPA Staff performing right of way acquisition functions must </w:t>
      </w:r>
      <w:r w:rsidRPr="00A409F8">
        <w:rPr>
          <w:rFonts w:ascii="Arial" w:hAnsi="Arial" w:cs="Arial"/>
          <w:spacing w:val="-3"/>
          <w:sz w:val="19"/>
          <w:szCs w:val="19"/>
        </w:rPr>
        <w:t xml:space="preserve">meet certain criteria and be approved by WisDOT prior to working on </w:t>
      </w:r>
      <w:r w:rsidRPr="000832D2">
        <w:rPr>
          <w:rFonts w:ascii="Arial" w:hAnsi="Arial" w:cs="Arial"/>
          <w:spacing w:val="-3"/>
          <w:sz w:val="19"/>
          <w:szCs w:val="19"/>
        </w:rPr>
        <w:t xml:space="preserve">project acquisition (See Section 2.2.1 LPA Staff in </w:t>
      </w:r>
      <w:hyperlink r:id="rId15" w:history="1">
        <w:r w:rsidRPr="000832D2">
          <w:rPr>
            <w:rStyle w:val="Hyperlink"/>
            <w:rFonts w:ascii="Arial" w:hAnsi="Arial" w:cs="Arial"/>
            <w:spacing w:val="-3"/>
            <w:sz w:val="19"/>
            <w:szCs w:val="19"/>
          </w:rPr>
          <w:t>Local Program Real Estate Manual</w:t>
        </w:r>
      </w:hyperlink>
      <w:r w:rsidRPr="000832D2">
        <w:rPr>
          <w:rFonts w:ascii="Arial" w:hAnsi="Arial" w:cs="Arial"/>
          <w:spacing w:val="-3"/>
          <w:sz w:val="19"/>
          <w:szCs w:val="19"/>
        </w:rPr>
        <w:t xml:space="preserve"> for details)</w:t>
      </w:r>
      <w:r w:rsidR="000832D2">
        <w:rPr>
          <w:rFonts w:ascii="Arial" w:hAnsi="Arial" w:cs="Arial"/>
          <w:spacing w:val="-3"/>
          <w:sz w:val="19"/>
          <w:szCs w:val="19"/>
        </w:rPr>
        <w:t>.</w:t>
      </w:r>
    </w:p>
    <w:p w14:paraId="1578B631" w14:textId="508038E1" w:rsidR="009C60E3"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Use of </w:t>
      </w:r>
      <w:r w:rsidR="00FB0361">
        <w:rPr>
          <w:rFonts w:ascii="Arial" w:hAnsi="Arial" w:cs="Arial"/>
          <w:spacing w:val="-3"/>
          <w:sz w:val="19"/>
          <w:szCs w:val="19"/>
        </w:rPr>
        <w:t>Wis</w:t>
      </w:r>
      <w:r w:rsidR="000832D2">
        <w:rPr>
          <w:rFonts w:ascii="Arial" w:hAnsi="Arial" w:cs="Arial"/>
          <w:spacing w:val="-3"/>
          <w:sz w:val="19"/>
          <w:szCs w:val="19"/>
        </w:rPr>
        <w:t>DOT contracts</w:t>
      </w:r>
      <w:r w:rsidR="009C60E3" w:rsidRPr="000610FE">
        <w:rPr>
          <w:rFonts w:ascii="Arial" w:hAnsi="Arial" w:cs="Arial"/>
          <w:color w:val="FF0000"/>
          <w:spacing w:val="-3"/>
          <w:sz w:val="19"/>
          <w:szCs w:val="19"/>
        </w:rPr>
        <w:t xml:space="preserve"> </w:t>
      </w:r>
      <w:r w:rsidR="009C60E3" w:rsidRPr="00BF54A5">
        <w:rPr>
          <w:rFonts w:ascii="Arial" w:hAnsi="Arial" w:cs="Arial"/>
          <w:spacing w:val="-3"/>
          <w:sz w:val="19"/>
          <w:szCs w:val="19"/>
        </w:rPr>
        <w:t>are required.</w:t>
      </w:r>
    </w:p>
    <w:p w14:paraId="7AB9499D" w14:textId="5789FFF7" w:rsidR="000610FE" w:rsidRPr="00A409F8" w:rsidRDefault="000610F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Pr="00BF54A5">
        <w:rPr>
          <w:rFonts w:ascii="Arial" w:hAnsi="Arial" w:cs="Arial"/>
          <w:spacing w:val="-3"/>
          <w:sz w:val="19"/>
          <w:szCs w:val="19"/>
        </w:rPr>
        <w:tab/>
      </w:r>
      <w:r w:rsidRPr="00A409F8">
        <w:rPr>
          <w:rFonts w:ascii="Arial" w:hAnsi="Arial" w:cs="Arial"/>
          <w:spacing w:val="-3"/>
          <w:sz w:val="19"/>
          <w:szCs w:val="19"/>
        </w:rPr>
        <w:t>Use of WisDOT’s Real Estate Automated Data Systems (READS) is required (WisDOT LPA forms are required and are stored here). Contact your LPREPM for more information.</w:t>
      </w:r>
    </w:p>
    <w:p w14:paraId="52F235DD" w14:textId="0F843CD8" w:rsidR="009C60E3" w:rsidRPr="00BF54A5" w:rsidRDefault="0071001F" w:rsidP="0071001F">
      <w:pPr>
        <w:keepLines/>
        <w:suppressAutoHyphens/>
        <w:ind w:left="720" w:right="72" w:hanging="360"/>
        <w:jc w:val="both"/>
        <w:rPr>
          <w:rFonts w:ascii="Arial" w:hAnsi="Arial" w:cs="Arial"/>
          <w:spacing w:val="-3"/>
          <w:sz w:val="19"/>
          <w:szCs w:val="19"/>
        </w:rPr>
      </w:pPr>
      <w:r w:rsidRPr="00A409F8">
        <w:rPr>
          <w:rFonts w:ascii="Arial" w:hAnsi="Arial" w:cs="Arial"/>
          <w:spacing w:val="-3"/>
          <w:sz w:val="19"/>
          <w:szCs w:val="19"/>
        </w:rPr>
        <w:fldChar w:fldCharType="begin">
          <w:ffData>
            <w:name w:val="Check2"/>
            <w:enabled/>
            <w:calcOnExit w:val="0"/>
            <w:checkBox>
              <w:sizeAuto/>
              <w:default w:val="0"/>
              <w:checked w:val="0"/>
            </w:checkBox>
          </w:ffData>
        </w:fldChar>
      </w:r>
      <w:r w:rsidRPr="00A409F8">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A409F8">
        <w:rPr>
          <w:rFonts w:ascii="Arial" w:hAnsi="Arial" w:cs="Arial"/>
          <w:spacing w:val="-3"/>
          <w:sz w:val="19"/>
          <w:szCs w:val="19"/>
        </w:rPr>
        <w:fldChar w:fldCharType="end"/>
      </w:r>
      <w:r w:rsidRPr="00A409F8">
        <w:rPr>
          <w:rFonts w:ascii="Arial" w:hAnsi="Arial" w:cs="Arial"/>
          <w:spacing w:val="-3"/>
          <w:sz w:val="19"/>
          <w:szCs w:val="19"/>
        </w:rPr>
        <w:tab/>
        <w:t xml:space="preserve">Coordinate </w:t>
      </w:r>
      <w:r w:rsidR="00E66B08" w:rsidRPr="00A409F8">
        <w:rPr>
          <w:rFonts w:ascii="Arial" w:hAnsi="Arial" w:cs="Arial"/>
          <w:spacing w:val="-3"/>
          <w:sz w:val="19"/>
          <w:szCs w:val="19"/>
        </w:rPr>
        <w:t>a</w:t>
      </w:r>
      <w:r w:rsidRPr="00A409F8">
        <w:rPr>
          <w:rFonts w:ascii="Arial" w:hAnsi="Arial" w:cs="Arial"/>
          <w:spacing w:val="-3"/>
          <w:sz w:val="19"/>
          <w:szCs w:val="19"/>
        </w:rPr>
        <w:t xml:space="preserve"> real estate Start-Up Meeting with your LPREPM. Information about the Start-Up Meeting is found in section 3.5 Start-Up Meeting of the </w:t>
      </w:r>
      <w:hyperlink r:id="rId16" w:history="1">
        <w:r w:rsidRPr="000832D2">
          <w:rPr>
            <w:rStyle w:val="Hyperlink"/>
            <w:rFonts w:ascii="Arial" w:hAnsi="Arial" w:cs="Arial"/>
            <w:spacing w:val="-3"/>
            <w:sz w:val="19"/>
            <w:szCs w:val="19"/>
          </w:rPr>
          <w:t>Local Program Real Estate Manual</w:t>
        </w:r>
      </w:hyperlink>
      <w:r>
        <w:rPr>
          <w:rStyle w:val="Hyperlink"/>
          <w:rFonts w:ascii="Arial" w:hAnsi="Arial" w:cs="Arial"/>
          <w:spacing w:val="-3"/>
          <w:sz w:val="19"/>
          <w:szCs w:val="19"/>
        </w:rPr>
        <w:t>.</w:t>
      </w:r>
    </w:p>
    <w:p w14:paraId="310944BD" w14:textId="7777777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i/>
          <w:iCs/>
          <w:spacing w:val="-3"/>
          <w:sz w:val="19"/>
          <w:szCs w:val="19"/>
        </w:rPr>
      </w:pPr>
      <w:r w:rsidRPr="00BF54A5">
        <w:rPr>
          <w:rFonts w:ascii="Arial" w:hAnsi="Arial" w:cs="Arial"/>
          <w:i/>
          <w:iCs/>
          <w:spacing w:val="-3"/>
          <w:sz w:val="19"/>
          <w:szCs w:val="19"/>
        </w:rPr>
        <w:t>Notify Owners</w:t>
      </w:r>
    </w:p>
    <w:p w14:paraId="4B9EDE40"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Prepare a parcel folder for each parcel acquisition. </w:t>
      </w:r>
    </w:p>
    <w:p w14:paraId="3577A599" w14:textId="77777777" w:rsidR="007F30E2" w:rsidRDefault="00395B2E" w:rsidP="007F30E2">
      <w:pPr>
        <w:keepLines/>
        <w:widowControl w:val="0"/>
        <w:tabs>
          <w:tab w:val="left" w:pos="-1440"/>
          <w:tab w:val="left" w:pos="-720"/>
        </w:tabs>
        <w:suppressAutoHyphens/>
        <w:overflowPunct w:val="0"/>
        <w:autoSpaceDE w:val="0"/>
        <w:autoSpaceDN w:val="0"/>
        <w:adjustRightInd w:val="0"/>
        <w:ind w:left="720" w:right="72" w:hanging="360"/>
        <w:textAlignment w:val="baseline"/>
        <w:rPr>
          <w:rFonts w:ascii="Arial" w:hAnsi="Arial" w:cs="Arial"/>
          <w:color w:val="FF0000"/>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Send introduction letter with the brochure: </w:t>
      </w:r>
      <w:r w:rsidR="0083019C">
        <w:rPr>
          <w:rFonts w:ascii="Arial" w:hAnsi="Arial" w:cs="Arial"/>
          <w:spacing w:val="-3"/>
          <w:sz w:val="19"/>
          <w:szCs w:val="19"/>
        </w:rPr>
        <w:t xml:space="preserve">The </w:t>
      </w:r>
      <w:r w:rsidR="009C60E3" w:rsidRPr="00BF54A5">
        <w:rPr>
          <w:rFonts w:ascii="Arial" w:hAnsi="Arial" w:cs="Arial"/>
          <w:spacing w:val="-3"/>
          <w:sz w:val="19"/>
          <w:szCs w:val="19"/>
        </w:rPr>
        <w:t xml:space="preserve">Rights of the Landowner Under Wisconsin Eminent Domain </w:t>
      </w:r>
      <w:r w:rsidR="0083019C">
        <w:rPr>
          <w:rFonts w:ascii="Arial" w:hAnsi="Arial" w:cs="Arial"/>
          <w:spacing w:val="-3"/>
          <w:sz w:val="19"/>
          <w:szCs w:val="19"/>
        </w:rPr>
        <w:t xml:space="preserve">Law </w:t>
      </w:r>
      <w:r w:rsidR="009C60E3" w:rsidRPr="00BF54A5">
        <w:rPr>
          <w:rFonts w:ascii="Arial" w:hAnsi="Arial" w:cs="Arial"/>
          <w:spacing w:val="-3"/>
          <w:sz w:val="19"/>
          <w:szCs w:val="19"/>
        </w:rPr>
        <w:t>to each property owner.</w:t>
      </w:r>
    </w:p>
    <w:p w14:paraId="6987C204" w14:textId="4A18B2E0" w:rsidR="007F30E2" w:rsidRPr="007F30E2" w:rsidRDefault="007F30E2" w:rsidP="007F30E2">
      <w:pPr>
        <w:keepLines/>
        <w:widowControl w:val="0"/>
        <w:tabs>
          <w:tab w:val="left" w:pos="-1440"/>
          <w:tab w:val="left" w:pos="-720"/>
        </w:tabs>
        <w:suppressAutoHyphens/>
        <w:overflowPunct w:val="0"/>
        <w:autoSpaceDE w:val="0"/>
        <w:autoSpaceDN w:val="0"/>
        <w:adjustRightInd w:val="0"/>
        <w:ind w:left="720" w:right="72" w:hanging="360"/>
        <w:textAlignment w:val="baseline"/>
        <w:rPr>
          <w:rFonts w:ascii="Arial" w:hAnsi="Arial" w:cs="Arial"/>
          <w:spacing w:val="-3"/>
          <w:sz w:val="19"/>
          <w:szCs w:val="19"/>
        </w:rPr>
      </w:pPr>
      <w:r w:rsidRPr="007F30E2">
        <w:rPr>
          <w:rFonts w:ascii="Arial" w:hAnsi="Arial" w:cs="Arial"/>
          <w:spacing w:val="-3"/>
          <w:sz w:val="19"/>
          <w:szCs w:val="19"/>
        </w:rPr>
        <w:fldChar w:fldCharType="begin">
          <w:ffData>
            <w:name w:val="Check2"/>
            <w:enabled/>
            <w:calcOnExit w:val="0"/>
            <w:checkBox>
              <w:sizeAuto/>
              <w:default w:val="0"/>
            </w:checkBox>
          </w:ffData>
        </w:fldChar>
      </w:r>
      <w:r w:rsidRPr="007F30E2">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7F30E2">
        <w:rPr>
          <w:rFonts w:ascii="Arial" w:hAnsi="Arial" w:cs="Arial"/>
          <w:spacing w:val="-3"/>
          <w:sz w:val="19"/>
          <w:szCs w:val="19"/>
        </w:rPr>
        <w:fldChar w:fldCharType="end"/>
      </w:r>
      <w:r w:rsidRPr="007F30E2">
        <w:rPr>
          <w:rFonts w:ascii="Arial" w:hAnsi="Arial" w:cs="Arial"/>
          <w:spacing w:val="-3"/>
          <w:sz w:val="19"/>
          <w:szCs w:val="19"/>
        </w:rPr>
        <w:tab/>
        <w:t>Send notification of the possible need for a partial release of mortgage.</w:t>
      </w:r>
    </w:p>
    <w:p w14:paraId="28C1240E" w14:textId="77777777" w:rsidR="009C60E3" w:rsidRPr="00BF54A5" w:rsidRDefault="009C60E3" w:rsidP="009C60E3">
      <w:pPr>
        <w:keepLines/>
        <w:widowControl w:val="0"/>
        <w:tabs>
          <w:tab w:val="left" w:pos="-1440"/>
          <w:tab w:val="left" w:pos="-720"/>
        </w:tabs>
        <w:suppressAutoHyphens/>
        <w:overflowPunct w:val="0"/>
        <w:autoSpaceDE w:val="0"/>
        <w:autoSpaceDN w:val="0"/>
        <w:adjustRightInd w:val="0"/>
        <w:ind w:left="720" w:right="72" w:hanging="360"/>
        <w:textAlignment w:val="baseline"/>
        <w:rPr>
          <w:rFonts w:ascii="Arial" w:hAnsi="Arial" w:cs="Arial"/>
          <w:spacing w:val="-3"/>
          <w:sz w:val="19"/>
          <w:szCs w:val="19"/>
        </w:rPr>
      </w:pPr>
    </w:p>
    <w:p w14:paraId="163A3805" w14:textId="7777777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i/>
          <w:iCs/>
          <w:spacing w:val="-3"/>
          <w:sz w:val="19"/>
          <w:szCs w:val="19"/>
        </w:rPr>
      </w:pPr>
      <w:r w:rsidRPr="00BF54A5">
        <w:rPr>
          <w:rFonts w:ascii="Arial" w:hAnsi="Arial" w:cs="Arial"/>
          <w:i/>
          <w:iCs/>
          <w:spacing w:val="-3"/>
          <w:sz w:val="19"/>
          <w:szCs w:val="19"/>
        </w:rPr>
        <w:t>Appraisal</w:t>
      </w:r>
    </w:p>
    <w:p w14:paraId="5283DA21" w14:textId="2390F223"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Contract with appraiser. Contract must be approved by </w:t>
      </w:r>
      <w:r w:rsidR="000610FE" w:rsidRPr="00A409F8">
        <w:rPr>
          <w:rFonts w:ascii="Arial" w:hAnsi="Arial" w:cs="Arial"/>
          <w:spacing w:val="-3"/>
          <w:sz w:val="19"/>
          <w:szCs w:val="19"/>
        </w:rPr>
        <w:t xml:space="preserve">your LPREPM </w:t>
      </w:r>
      <w:r w:rsidR="00692F31">
        <w:rPr>
          <w:rFonts w:ascii="Arial" w:hAnsi="Arial" w:cs="Arial"/>
          <w:spacing w:val="-3"/>
          <w:sz w:val="19"/>
          <w:szCs w:val="19"/>
        </w:rPr>
        <w:t>when Fed/S</w:t>
      </w:r>
      <w:r w:rsidR="009C60E3" w:rsidRPr="00BF54A5">
        <w:rPr>
          <w:rFonts w:ascii="Arial" w:hAnsi="Arial" w:cs="Arial"/>
          <w:spacing w:val="-3"/>
          <w:sz w:val="19"/>
          <w:szCs w:val="19"/>
        </w:rPr>
        <w:t xml:space="preserve">tate </w:t>
      </w:r>
      <w:r w:rsidR="00D2434D">
        <w:rPr>
          <w:rFonts w:ascii="Arial" w:hAnsi="Arial" w:cs="Arial"/>
          <w:spacing w:val="-3"/>
          <w:sz w:val="19"/>
          <w:szCs w:val="19"/>
        </w:rPr>
        <w:t>funds</w:t>
      </w:r>
      <w:r w:rsidR="009C60E3" w:rsidRPr="00BF54A5">
        <w:rPr>
          <w:rFonts w:ascii="Arial" w:hAnsi="Arial" w:cs="Arial"/>
          <w:spacing w:val="-3"/>
          <w:sz w:val="19"/>
          <w:szCs w:val="19"/>
        </w:rPr>
        <w:t xml:space="preserve"> in R/E.</w:t>
      </w:r>
    </w:p>
    <w:p w14:paraId="2753F450"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Furnish appraiser with: </w:t>
      </w:r>
    </w:p>
    <w:tbl>
      <w:tblPr>
        <w:tblW w:w="9468" w:type="dxa"/>
        <w:tblInd w:w="720" w:type="dxa"/>
        <w:tblLayout w:type="fixed"/>
        <w:tblLook w:val="0000" w:firstRow="0" w:lastRow="0" w:firstColumn="0" w:lastColumn="0" w:noHBand="0" w:noVBand="0"/>
      </w:tblPr>
      <w:tblGrid>
        <w:gridCol w:w="1818"/>
        <w:gridCol w:w="2880"/>
        <w:gridCol w:w="4770"/>
      </w:tblGrid>
      <w:tr w:rsidR="009C60E3" w:rsidRPr="00BF54A5" w14:paraId="41BBFCEA" w14:textId="77777777" w:rsidTr="00A45D40">
        <w:trPr>
          <w:trHeight w:val="162"/>
        </w:trPr>
        <w:tc>
          <w:tcPr>
            <w:tcW w:w="1818" w:type="dxa"/>
            <w:tcBorders>
              <w:top w:val="nil"/>
              <w:left w:val="nil"/>
              <w:bottom w:val="nil"/>
              <w:right w:val="nil"/>
            </w:tcBorders>
          </w:tcPr>
          <w:p w14:paraId="5AD0701C" w14:textId="77777777" w:rsidR="009C60E3" w:rsidRPr="00BF54A5" w:rsidRDefault="009C60E3" w:rsidP="004C0D46">
            <w:pPr>
              <w:widowControl w:val="0"/>
              <w:numPr>
                <w:ilvl w:val="0"/>
                <w:numId w:val="3"/>
              </w:numPr>
              <w:tabs>
                <w:tab w:val="clear" w:pos="720"/>
                <w:tab w:val="left" w:pos="-1440"/>
                <w:tab w:val="left" w:pos="-720"/>
                <w:tab w:val="left" w:pos="0"/>
                <w:tab w:val="left" w:pos="90"/>
                <w:tab w:val="left" w:pos="180"/>
                <w:tab w:val="left" w:pos="270"/>
                <w:tab w:val="num" w:pos="360"/>
                <w:tab w:val="left" w:pos="1080"/>
              </w:tabs>
              <w:suppressAutoHyphens/>
              <w:overflowPunct w:val="0"/>
              <w:autoSpaceDE w:val="0"/>
              <w:autoSpaceDN w:val="0"/>
              <w:adjustRightInd w:val="0"/>
              <w:ind w:left="360" w:right="72"/>
              <w:textAlignment w:val="baseline"/>
              <w:rPr>
                <w:rFonts w:ascii="Arial" w:hAnsi="Arial" w:cs="Arial"/>
                <w:spacing w:val="-3"/>
                <w:sz w:val="19"/>
                <w:szCs w:val="19"/>
              </w:rPr>
            </w:pPr>
            <w:r w:rsidRPr="00BF54A5">
              <w:rPr>
                <w:rFonts w:ascii="Arial" w:hAnsi="Arial" w:cs="Arial"/>
                <w:spacing w:val="-3"/>
                <w:sz w:val="19"/>
                <w:szCs w:val="19"/>
              </w:rPr>
              <w:t xml:space="preserve">  R/W Plat</w:t>
            </w:r>
          </w:p>
        </w:tc>
        <w:tc>
          <w:tcPr>
            <w:tcW w:w="2880" w:type="dxa"/>
            <w:tcBorders>
              <w:top w:val="nil"/>
              <w:left w:val="nil"/>
              <w:bottom w:val="nil"/>
              <w:right w:val="nil"/>
            </w:tcBorders>
          </w:tcPr>
          <w:p w14:paraId="0969D437" w14:textId="77777777" w:rsidR="009C60E3" w:rsidRPr="00BF54A5" w:rsidRDefault="009C60E3" w:rsidP="004C0D46">
            <w:pPr>
              <w:pStyle w:val="EndnoteText"/>
              <w:numPr>
                <w:ilvl w:val="0"/>
                <w:numId w:val="3"/>
              </w:numPr>
              <w:tabs>
                <w:tab w:val="clear" w:pos="720"/>
                <w:tab w:val="left" w:pos="-1440"/>
                <w:tab w:val="left" w:pos="-720"/>
                <w:tab w:val="left" w:pos="-108"/>
                <w:tab w:val="left" w:pos="180"/>
                <w:tab w:val="left" w:pos="270"/>
                <w:tab w:val="num" w:pos="360"/>
                <w:tab w:val="left" w:pos="1080"/>
              </w:tabs>
              <w:suppressAutoHyphens/>
              <w:ind w:left="360" w:right="72"/>
              <w:rPr>
                <w:rFonts w:ascii="Arial" w:hAnsi="Arial" w:cs="Arial"/>
                <w:spacing w:val="-3"/>
                <w:sz w:val="19"/>
                <w:szCs w:val="19"/>
              </w:rPr>
            </w:pPr>
            <w:r w:rsidRPr="00BF54A5">
              <w:rPr>
                <w:rFonts w:ascii="Arial" w:hAnsi="Arial" w:cs="Arial"/>
                <w:spacing w:val="-3"/>
                <w:sz w:val="19"/>
                <w:szCs w:val="19"/>
              </w:rPr>
              <w:t>Appraisal requirement</w:t>
            </w:r>
          </w:p>
        </w:tc>
        <w:tc>
          <w:tcPr>
            <w:tcW w:w="4770" w:type="dxa"/>
            <w:tcBorders>
              <w:top w:val="nil"/>
              <w:left w:val="nil"/>
              <w:bottom w:val="nil"/>
              <w:right w:val="nil"/>
            </w:tcBorders>
          </w:tcPr>
          <w:p w14:paraId="3BFF06FD" w14:textId="77777777" w:rsidR="009C60E3" w:rsidRPr="00BF54A5" w:rsidRDefault="009C60E3" w:rsidP="004C0D46">
            <w:pPr>
              <w:pStyle w:val="EndnoteText"/>
              <w:numPr>
                <w:ilvl w:val="0"/>
                <w:numId w:val="3"/>
              </w:numPr>
              <w:tabs>
                <w:tab w:val="clear" w:pos="720"/>
                <w:tab w:val="left" w:pos="-1440"/>
                <w:tab w:val="left" w:pos="-720"/>
                <w:tab w:val="left" w:pos="180"/>
                <w:tab w:val="left" w:pos="270"/>
                <w:tab w:val="num" w:pos="360"/>
                <w:tab w:val="left" w:pos="1080"/>
              </w:tabs>
              <w:suppressAutoHyphens/>
              <w:ind w:left="360" w:right="72"/>
              <w:rPr>
                <w:rFonts w:ascii="Arial" w:hAnsi="Arial" w:cs="Arial"/>
                <w:spacing w:val="-3"/>
                <w:sz w:val="19"/>
                <w:szCs w:val="19"/>
              </w:rPr>
            </w:pPr>
            <w:r w:rsidRPr="00BF54A5">
              <w:rPr>
                <w:rFonts w:ascii="Arial" w:hAnsi="Arial" w:cs="Arial"/>
                <w:spacing w:val="-3"/>
                <w:sz w:val="19"/>
                <w:szCs w:val="19"/>
              </w:rPr>
              <w:t>Construction Plan, Profiles and Cross Sections</w:t>
            </w:r>
          </w:p>
        </w:tc>
      </w:tr>
      <w:tr w:rsidR="009C60E3" w:rsidRPr="00BF54A5" w14:paraId="0926B733" w14:textId="77777777" w:rsidTr="00A45D40">
        <w:trPr>
          <w:trHeight w:val="189"/>
        </w:trPr>
        <w:tc>
          <w:tcPr>
            <w:tcW w:w="1818" w:type="dxa"/>
            <w:tcBorders>
              <w:top w:val="nil"/>
              <w:left w:val="nil"/>
              <w:bottom w:val="nil"/>
              <w:right w:val="nil"/>
            </w:tcBorders>
          </w:tcPr>
          <w:p w14:paraId="63E27127" w14:textId="77777777" w:rsidR="009C60E3" w:rsidRPr="00BF54A5" w:rsidRDefault="009C60E3" w:rsidP="004C0D46">
            <w:pPr>
              <w:widowControl w:val="0"/>
              <w:numPr>
                <w:ilvl w:val="0"/>
                <w:numId w:val="3"/>
              </w:numPr>
              <w:tabs>
                <w:tab w:val="clear" w:pos="720"/>
                <w:tab w:val="left" w:pos="-1440"/>
                <w:tab w:val="left" w:pos="-720"/>
                <w:tab w:val="left" w:pos="0"/>
                <w:tab w:val="left" w:pos="90"/>
                <w:tab w:val="left" w:pos="180"/>
                <w:tab w:val="left" w:pos="270"/>
                <w:tab w:val="num" w:pos="360"/>
                <w:tab w:val="left" w:pos="1080"/>
              </w:tabs>
              <w:suppressAutoHyphens/>
              <w:overflowPunct w:val="0"/>
              <w:autoSpaceDE w:val="0"/>
              <w:autoSpaceDN w:val="0"/>
              <w:adjustRightInd w:val="0"/>
              <w:ind w:left="360" w:right="72"/>
              <w:textAlignment w:val="baseline"/>
              <w:rPr>
                <w:rFonts w:ascii="Arial" w:hAnsi="Arial" w:cs="Arial"/>
                <w:spacing w:val="-3"/>
                <w:sz w:val="19"/>
                <w:szCs w:val="19"/>
              </w:rPr>
            </w:pPr>
            <w:r w:rsidRPr="00BF54A5">
              <w:rPr>
                <w:rFonts w:ascii="Arial" w:hAnsi="Arial" w:cs="Arial"/>
                <w:spacing w:val="-3"/>
                <w:sz w:val="19"/>
                <w:szCs w:val="19"/>
              </w:rPr>
              <w:t xml:space="preserve">  Legal Description</w:t>
            </w:r>
          </w:p>
        </w:tc>
        <w:tc>
          <w:tcPr>
            <w:tcW w:w="2880" w:type="dxa"/>
            <w:tcBorders>
              <w:top w:val="nil"/>
              <w:left w:val="nil"/>
              <w:bottom w:val="nil"/>
              <w:right w:val="nil"/>
            </w:tcBorders>
          </w:tcPr>
          <w:p w14:paraId="011BBE56" w14:textId="77777777" w:rsidR="009C60E3" w:rsidRPr="00BF54A5" w:rsidRDefault="009C60E3" w:rsidP="004C0D46">
            <w:pPr>
              <w:widowControl w:val="0"/>
              <w:numPr>
                <w:ilvl w:val="0"/>
                <w:numId w:val="3"/>
              </w:numPr>
              <w:tabs>
                <w:tab w:val="clear" w:pos="720"/>
                <w:tab w:val="left" w:pos="-1440"/>
                <w:tab w:val="left" w:pos="-720"/>
                <w:tab w:val="left" w:pos="-108"/>
                <w:tab w:val="left" w:pos="0"/>
                <w:tab w:val="left" w:pos="90"/>
                <w:tab w:val="left" w:pos="162"/>
                <w:tab w:val="num" w:pos="360"/>
                <w:tab w:val="left" w:pos="1080"/>
              </w:tabs>
              <w:suppressAutoHyphens/>
              <w:overflowPunct w:val="0"/>
              <w:autoSpaceDE w:val="0"/>
              <w:autoSpaceDN w:val="0"/>
              <w:adjustRightInd w:val="0"/>
              <w:ind w:left="360" w:right="72"/>
              <w:textAlignment w:val="baseline"/>
              <w:rPr>
                <w:rFonts w:ascii="Arial" w:hAnsi="Arial" w:cs="Arial"/>
                <w:spacing w:val="-3"/>
                <w:sz w:val="19"/>
                <w:szCs w:val="19"/>
              </w:rPr>
            </w:pPr>
            <w:r w:rsidRPr="00BF54A5">
              <w:rPr>
                <w:rFonts w:ascii="Arial" w:hAnsi="Arial" w:cs="Arial"/>
                <w:spacing w:val="-3"/>
                <w:sz w:val="19"/>
                <w:szCs w:val="19"/>
              </w:rPr>
              <w:t xml:space="preserve">  Title information for each parcel</w:t>
            </w:r>
          </w:p>
        </w:tc>
        <w:tc>
          <w:tcPr>
            <w:tcW w:w="4770" w:type="dxa"/>
            <w:tcBorders>
              <w:top w:val="nil"/>
              <w:left w:val="nil"/>
              <w:bottom w:val="nil"/>
              <w:right w:val="nil"/>
            </w:tcBorders>
          </w:tcPr>
          <w:p w14:paraId="2061A291" w14:textId="77777777" w:rsidR="009C60E3" w:rsidRPr="00BF54A5" w:rsidRDefault="009C60E3" w:rsidP="004C0D46">
            <w:pPr>
              <w:widowControl w:val="0"/>
              <w:numPr>
                <w:ilvl w:val="0"/>
                <w:numId w:val="3"/>
              </w:numPr>
              <w:tabs>
                <w:tab w:val="clear" w:pos="720"/>
                <w:tab w:val="left" w:pos="-1440"/>
                <w:tab w:val="left" w:pos="-720"/>
                <w:tab w:val="left" w:pos="0"/>
                <w:tab w:val="left" w:pos="90"/>
                <w:tab w:val="left" w:pos="180"/>
                <w:tab w:val="left" w:pos="270"/>
                <w:tab w:val="num" w:pos="360"/>
                <w:tab w:val="left" w:pos="1080"/>
              </w:tabs>
              <w:suppressAutoHyphens/>
              <w:overflowPunct w:val="0"/>
              <w:autoSpaceDE w:val="0"/>
              <w:autoSpaceDN w:val="0"/>
              <w:adjustRightInd w:val="0"/>
              <w:ind w:left="360" w:right="612"/>
              <w:textAlignment w:val="baseline"/>
              <w:rPr>
                <w:rFonts w:ascii="Arial" w:hAnsi="Arial" w:cs="Arial"/>
                <w:spacing w:val="-3"/>
                <w:sz w:val="19"/>
                <w:szCs w:val="19"/>
              </w:rPr>
            </w:pPr>
            <w:r w:rsidRPr="00BF54A5">
              <w:rPr>
                <w:rFonts w:ascii="Arial" w:hAnsi="Arial" w:cs="Arial"/>
                <w:spacing w:val="-3"/>
                <w:sz w:val="19"/>
                <w:szCs w:val="19"/>
              </w:rPr>
              <w:t xml:space="preserve">  List of property owners names, addresses and phone numbers</w:t>
            </w:r>
          </w:p>
          <w:p w14:paraId="5CA6466E" w14:textId="5BB7C6E6" w:rsidR="009C60E3" w:rsidRPr="00BF54A5" w:rsidRDefault="009C60E3" w:rsidP="000832D2">
            <w:pPr>
              <w:widowControl w:val="0"/>
              <w:tabs>
                <w:tab w:val="left" w:pos="-1440"/>
                <w:tab w:val="left" w:pos="-720"/>
                <w:tab w:val="left" w:pos="0"/>
                <w:tab w:val="left" w:pos="90"/>
                <w:tab w:val="left" w:pos="180"/>
                <w:tab w:val="left" w:pos="270"/>
                <w:tab w:val="left" w:pos="1080"/>
              </w:tabs>
              <w:suppressAutoHyphens/>
              <w:overflowPunct w:val="0"/>
              <w:autoSpaceDE w:val="0"/>
              <w:autoSpaceDN w:val="0"/>
              <w:adjustRightInd w:val="0"/>
              <w:ind w:left="360" w:right="72"/>
              <w:textAlignment w:val="baseline"/>
              <w:rPr>
                <w:rFonts w:ascii="Arial" w:hAnsi="Arial" w:cs="Arial"/>
                <w:spacing w:val="-3"/>
                <w:sz w:val="19"/>
                <w:szCs w:val="19"/>
              </w:rPr>
            </w:pPr>
          </w:p>
          <w:p w14:paraId="71E8C050" w14:textId="77777777" w:rsidR="009C60E3" w:rsidRPr="00BF54A5" w:rsidRDefault="009C60E3" w:rsidP="00A45D40">
            <w:pPr>
              <w:tabs>
                <w:tab w:val="left" w:pos="-1440"/>
                <w:tab w:val="left" w:pos="-720"/>
                <w:tab w:val="left" w:pos="0"/>
                <w:tab w:val="left" w:pos="90"/>
                <w:tab w:val="left" w:pos="180"/>
                <w:tab w:val="left" w:pos="270"/>
                <w:tab w:val="left" w:pos="1080"/>
              </w:tabs>
              <w:suppressAutoHyphens/>
              <w:ind w:left="360" w:right="72"/>
              <w:rPr>
                <w:rFonts w:ascii="Arial" w:hAnsi="Arial" w:cs="Arial"/>
                <w:spacing w:val="-3"/>
                <w:sz w:val="19"/>
                <w:szCs w:val="19"/>
              </w:rPr>
            </w:pPr>
          </w:p>
        </w:tc>
      </w:tr>
    </w:tbl>
    <w:p w14:paraId="2D4ED600" w14:textId="5F890BCE" w:rsidR="009C60E3" w:rsidRPr="00BF54A5" w:rsidRDefault="009C60E3" w:rsidP="004C0D46">
      <w:pPr>
        <w:keepNext/>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spacing w:val="-3"/>
          <w:sz w:val="19"/>
          <w:szCs w:val="19"/>
        </w:rPr>
      </w:pPr>
      <w:r w:rsidRPr="00BF54A5">
        <w:rPr>
          <w:rFonts w:ascii="Arial" w:hAnsi="Arial" w:cs="Arial"/>
          <w:i/>
          <w:iCs/>
          <w:spacing w:val="-3"/>
          <w:sz w:val="19"/>
          <w:szCs w:val="19"/>
        </w:rPr>
        <w:lastRenderedPageBreak/>
        <w:t>Waiver of Appraisal Procedure</w:t>
      </w:r>
      <w:r w:rsidRPr="00BF54A5">
        <w:rPr>
          <w:rFonts w:ascii="Arial" w:hAnsi="Arial" w:cs="Arial"/>
          <w:spacing w:val="-3"/>
          <w:sz w:val="19"/>
          <w:szCs w:val="19"/>
        </w:rPr>
        <w:t xml:space="preserve">:  The Agency may attempt to negotiate without formal appraisal those parcels valued </w:t>
      </w:r>
      <w:r w:rsidR="00692F31" w:rsidRPr="00A409F8">
        <w:rPr>
          <w:rFonts w:ascii="Arial" w:hAnsi="Arial" w:cs="Arial"/>
          <w:spacing w:val="-3"/>
          <w:sz w:val="19"/>
          <w:szCs w:val="19"/>
        </w:rPr>
        <w:t>at $</w:t>
      </w:r>
      <w:r w:rsidR="000832D2" w:rsidRPr="00A409F8">
        <w:rPr>
          <w:rFonts w:ascii="Arial" w:hAnsi="Arial" w:cs="Arial"/>
          <w:spacing w:val="-3"/>
          <w:sz w:val="19"/>
          <w:szCs w:val="19"/>
        </w:rPr>
        <w:t>25,000</w:t>
      </w:r>
      <w:r w:rsidR="00692F31" w:rsidRPr="00A409F8">
        <w:rPr>
          <w:rFonts w:ascii="Arial" w:hAnsi="Arial" w:cs="Arial"/>
          <w:spacing w:val="-3"/>
          <w:sz w:val="19"/>
          <w:szCs w:val="19"/>
        </w:rPr>
        <w:t xml:space="preserve"> or less.  If Fed/S</w:t>
      </w:r>
      <w:r w:rsidR="004C0D46" w:rsidRPr="00A409F8">
        <w:rPr>
          <w:rFonts w:ascii="Arial" w:hAnsi="Arial" w:cs="Arial"/>
          <w:spacing w:val="-3"/>
          <w:sz w:val="19"/>
          <w:szCs w:val="19"/>
        </w:rPr>
        <w:t>tate funds in R/E, your</w:t>
      </w:r>
      <w:r w:rsidRPr="00A409F8">
        <w:rPr>
          <w:rFonts w:ascii="Arial" w:hAnsi="Arial" w:cs="Arial"/>
          <w:spacing w:val="-3"/>
          <w:sz w:val="19"/>
          <w:szCs w:val="19"/>
        </w:rPr>
        <w:t xml:space="preserve"> </w:t>
      </w:r>
      <w:r w:rsidR="000610FE" w:rsidRPr="00A409F8">
        <w:rPr>
          <w:rFonts w:ascii="Arial" w:hAnsi="Arial" w:cs="Arial"/>
          <w:spacing w:val="-3"/>
          <w:sz w:val="19"/>
          <w:szCs w:val="19"/>
        </w:rPr>
        <w:t xml:space="preserve">LPREPM </w:t>
      </w:r>
      <w:r w:rsidRPr="00A409F8">
        <w:rPr>
          <w:rFonts w:ascii="Arial" w:hAnsi="Arial" w:cs="Arial"/>
          <w:spacing w:val="-3"/>
          <w:sz w:val="19"/>
          <w:szCs w:val="19"/>
        </w:rPr>
        <w:t xml:space="preserve">must </w:t>
      </w:r>
      <w:r w:rsidRPr="00BF54A5">
        <w:rPr>
          <w:rFonts w:ascii="Arial" w:hAnsi="Arial" w:cs="Arial"/>
          <w:spacing w:val="-3"/>
          <w:sz w:val="19"/>
          <w:szCs w:val="19"/>
        </w:rPr>
        <w:t>approve nominal offering prices and any subsequent increases.  The following steps must still be followed:</w:t>
      </w:r>
    </w:p>
    <w:p w14:paraId="447499DD" w14:textId="77777777" w:rsidR="009C60E3" w:rsidRPr="00BF54A5"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Prepare sales study. </w:t>
      </w:r>
    </w:p>
    <w:p w14:paraId="483F8149" w14:textId="77777777" w:rsidR="009C60E3" w:rsidRPr="00BF54A5"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Tabulate on Waiver of Appraisal form a conclusion of damages (based on the sales study) for each parcel.</w:t>
      </w:r>
    </w:p>
    <w:p w14:paraId="474FAABB" w14:textId="6690DD38" w:rsidR="009C60E3" w:rsidRPr="00A409F8"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Fill out the </w:t>
      </w:r>
      <w:r w:rsidR="00A51955">
        <w:rPr>
          <w:rFonts w:ascii="Arial" w:hAnsi="Arial" w:cs="Arial"/>
          <w:spacing w:val="-3"/>
          <w:sz w:val="19"/>
          <w:szCs w:val="19"/>
        </w:rPr>
        <w:t xml:space="preserve">Nominal Payment Parcel - </w:t>
      </w:r>
      <w:r w:rsidR="009C60E3" w:rsidRPr="00A51955">
        <w:rPr>
          <w:rFonts w:ascii="Arial" w:hAnsi="Arial" w:cs="Arial"/>
          <w:spacing w:val="-3"/>
          <w:sz w:val="19"/>
          <w:szCs w:val="19"/>
        </w:rPr>
        <w:t xml:space="preserve">Waiver of Appraisal Recommendation and </w:t>
      </w:r>
      <w:r w:rsidR="009C60E3" w:rsidRPr="00A409F8">
        <w:rPr>
          <w:rFonts w:ascii="Arial" w:hAnsi="Arial" w:cs="Arial"/>
          <w:spacing w:val="-3"/>
          <w:sz w:val="19"/>
          <w:szCs w:val="19"/>
        </w:rPr>
        <w:t xml:space="preserve">Approval </w:t>
      </w:r>
      <w:r w:rsidR="00A51955" w:rsidRPr="00A409F8">
        <w:rPr>
          <w:rFonts w:ascii="Arial" w:hAnsi="Arial" w:cs="Arial"/>
          <w:spacing w:val="-3"/>
          <w:sz w:val="19"/>
          <w:szCs w:val="19"/>
        </w:rPr>
        <w:t>(</w:t>
      </w:r>
      <w:r w:rsidR="000832D2" w:rsidRPr="00A409F8">
        <w:rPr>
          <w:rFonts w:ascii="Arial" w:hAnsi="Arial" w:cs="Arial"/>
          <w:spacing w:val="-3"/>
          <w:sz w:val="19"/>
          <w:szCs w:val="19"/>
        </w:rPr>
        <w:t>RE1897-READS</w:t>
      </w:r>
      <w:r w:rsidR="00B7746D" w:rsidRPr="00A409F8">
        <w:rPr>
          <w:rFonts w:ascii="Arial" w:hAnsi="Arial" w:cs="Arial"/>
          <w:spacing w:val="-3"/>
          <w:sz w:val="19"/>
          <w:szCs w:val="19"/>
        </w:rPr>
        <w:t>)</w:t>
      </w:r>
      <w:r w:rsidR="000832D2" w:rsidRPr="00A409F8">
        <w:rPr>
          <w:rFonts w:ascii="Arial" w:hAnsi="Arial" w:cs="Arial"/>
          <w:spacing w:val="-3"/>
          <w:sz w:val="19"/>
          <w:szCs w:val="19"/>
        </w:rPr>
        <w:t xml:space="preserve"> form </w:t>
      </w:r>
      <w:r w:rsidR="009C60E3" w:rsidRPr="00A409F8">
        <w:rPr>
          <w:rFonts w:ascii="Arial" w:hAnsi="Arial" w:cs="Arial"/>
          <w:spacing w:val="-3"/>
          <w:sz w:val="19"/>
          <w:szCs w:val="19"/>
        </w:rPr>
        <w:t>for each nominal parce</w:t>
      </w:r>
      <w:r w:rsidR="00692F31" w:rsidRPr="00A409F8">
        <w:rPr>
          <w:rFonts w:ascii="Arial" w:hAnsi="Arial" w:cs="Arial"/>
          <w:spacing w:val="-3"/>
          <w:sz w:val="19"/>
          <w:szCs w:val="19"/>
        </w:rPr>
        <w:t>l.  WisDOT must approve if Fed/S</w:t>
      </w:r>
      <w:r w:rsidR="009C60E3" w:rsidRPr="00A409F8">
        <w:rPr>
          <w:rFonts w:ascii="Arial" w:hAnsi="Arial" w:cs="Arial"/>
          <w:spacing w:val="-3"/>
          <w:sz w:val="19"/>
          <w:szCs w:val="19"/>
        </w:rPr>
        <w:t xml:space="preserve">tate </w:t>
      </w:r>
      <w:r w:rsidR="00D2434D" w:rsidRPr="00A409F8">
        <w:rPr>
          <w:rFonts w:ascii="Arial" w:hAnsi="Arial" w:cs="Arial"/>
          <w:spacing w:val="-3"/>
          <w:sz w:val="19"/>
          <w:szCs w:val="19"/>
        </w:rPr>
        <w:t>funds</w:t>
      </w:r>
      <w:r w:rsidR="009C60E3" w:rsidRPr="00A409F8">
        <w:rPr>
          <w:rFonts w:ascii="Arial" w:hAnsi="Arial" w:cs="Arial"/>
          <w:spacing w:val="-3"/>
          <w:sz w:val="19"/>
          <w:szCs w:val="19"/>
        </w:rPr>
        <w:t xml:space="preserve"> in R/E. </w:t>
      </w:r>
    </w:p>
    <w:p w14:paraId="5655A046" w14:textId="77777777" w:rsidR="009C60E3" w:rsidRPr="00BF54A5"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Advise owner of his/her rights as outlined in </w:t>
      </w:r>
      <w:r w:rsidR="00D2434D">
        <w:rPr>
          <w:rFonts w:ascii="Arial" w:hAnsi="Arial" w:cs="Arial"/>
          <w:spacing w:val="-3"/>
          <w:sz w:val="19"/>
          <w:szCs w:val="19"/>
        </w:rPr>
        <w:t>Eminent Domain B</w:t>
      </w:r>
      <w:r w:rsidR="009C60E3" w:rsidRPr="00BF54A5">
        <w:rPr>
          <w:rFonts w:ascii="Arial" w:hAnsi="Arial" w:cs="Arial"/>
          <w:spacing w:val="-3"/>
          <w:sz w:val="19"/>
          <w:szCs w:val="19"/>
        </w:rPr>
        <w:t xml:space="preserve">rochure. </w:t>
      </w:r>
    </w:p>
    <w:p w14:paraId="2DF27D31" w14:textId="443971F4" w:rsidR="009C60E3"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r>
      <w:r w:rsidR="009C60E3" w:rsidRPr="00A409F8">
        <w:rPr>
          <w:rFonts w:ascii="Arial" w:hAnsi="Arial" w:cs="Arial"/>
          <w:spacing w:val="-3"/>
          <w:sz w:val="19"/>
          <w:szCs w:val="19"/>
        </w:rPr>
        <w:t xml:space="preserve">Owner willingly signs the </w:t>
      </w:r>
      <w:r w:rsidR="00A51955" w:rsidRPr="00A409F8">
        <w:rPr>
          <w:rFonts w:ascii="Arial" w:hAnsi="Arial" w:cs="Arial"/>
          <w:spacing w:val="-3"/>
          <w:sz w:val="19"/>
          <w:szCs w:val="19"/>
        </w:rPr>
        <w:t xml:space="preserve">Nominal Payment Parcel - </w:t>
      </w:r>
      <w:r w:rsidR="009C60E3" w:rsidRPr="00A409F8">
        <w:rPr>
          <w:rFonts w:ascii="Arial" w:hAnsi="Arial" w:cs="Arial"/>
          <w:spacing w:val="-3"/>
          <w:sz w:val="19"/>
          <w:szCs w:val="19"/>
        </w:rPr>
        <w:t>Waiver of Appraisal Recommendation and Approval</w:t>
      </w:r>
      <w:r w:rsidR="00B7746D" w:rsidRPr="00A409F8">
        <w:rPr>
          <w:rFonts w:ascii="Arial" w:hAnsi="Arial" w:cs="Arial"/>
          <w:spacing w:val="-3"/>
          <w:sz w:val="19"/>
          <w:szCs w:val="19"/>
        </w:rPr>
        <w:t xml:space="preserve"> (</w:t>
      </w:r>
      <w:r w:rsidR="004C0D46" w:rsidRPr="00A409F8">
        <w:rPr>
          <w:rFonts w:ascii="Arial" w:hAnsi="Arial" w:cs="Arial"/>
          <w:spacing w:val="-3"/>
          <w:sz w:val="19"/>
          <w:szCs w:val="19"/>
        </w:rPr>
        <w:t>RE1897-READS</w:t>
      </w:r>
      <w:r w:rsidR="00B7746D" w:rsidRPr="00A409F8">
        <w:rPr>
          <w:rFonts w:ascii="Arial" w:hAnsi="Arial" w:cs="Arial"/>
          <w:spacing w:val="-3"/>
          <w:sz w:val="19"/>
          <w:szCs w:val="19"/>
        </w:rPr>
        <w:t>)</w:t>
      </w:r>
      <w:r w:rsidR="004C0D46" w:rsidRPr="00A409F8">
        <w:rPr>
          <w:rFonts w:ascii="Arial" w:hAnsi="Arial" w:cs="Arial"/>
          <w:spacing w:val="-3"/>
          <w:sz w:val="19"/>
          <w:szCs w:val="19"/>
        </w:rPr>
        <w:t xml:space="preserve"> form</w:t>
      </w:r>
      <w:r w:rsidR="009C60E3" w:rsidRPr="00A409F8">
        <w:rPr>
          <w:rFonts w:ascii="Arial" w:hAnsi="Arial" w:cs="Arial"/>
          <w:spacing w:val="-3"/>
          <w:sz w:val="19"/>
          <w:szCs w:val="19"/>
        </w:rPr>
        <w:t xml:space="preserve">, the deed easement and other necessary documents.  Note: No one can condemn a nominal </w:t>
      </w:r>
      <w:r w:rsidR="009C60E3" w:rsidRPr="00BF54A5">
        <w:rPr>
          <w:rFonts w:ascii="Arial" w:hAnsi="Arial" w:cs="Arial"/>
          <w:spacing w:val="-3"/>
          <w:sz w:val="19"/>
          <w:szCs w:val="19"/>
        </w:rPr>
        <w:t>parcel without first going through the appraisal process.</w:t>
      </w:r>
    </w:p>
    <w:p w14:paraId="472A725A" w14:textId="77777777" w:rsidR="00547FC7" w:rsidRPr="00BF54A5" w:rsidRDefault="00547FC7"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p>
    <w:p w14:paraId="4AB97985" w14:textId="65B02CA5" w:rsidR="009C60E3" w:rsidRPr="00BF54A5" w:rsidRDefault="009C60E3" w:rsidP="004C0D46">
      <w:pPr>
        <w:keepLines/>
        <w:widowControl w:val="0"/>
        <w:numPr>
          <w:ilvl w:val="0"/>
          <w:numId w:val="1"/>
        </w:numPr>
        <w:tabs>
          <w:tab w:val="clear" w:pos="360"/>
          <w:tab w:val="left" w:pos="-1440"/>
          <w:tab w:val="left" w:pos="-720"/>
        </w:tabs>
        <w:suppressAutoHyphens/>
        <w:overflowPunct w:val="0"/>
        <w:autoSpaceDE w:val="0"/>
        <w:autoSpaceDN w:val="0"/>
        <w:adjustRightInd w:val="0"/>
        <w:ind w:right="72"/>
        <w:jc w:val="both"/>
        <w:textAlignment w:val="baseline"/>
        <w:rPr>
          <w:rFonts w:ascii="Arial" w:hAnsi="Arial" w:cs="Arial"/>
          <w:spacing w:val="-3"/>
          <w:sz w:val="19"/>
          <w:szCs w:val="19"/>
        </w:rPr>
      </w:pPr>
      <w:r w:rsidRPr="00BF54A5">
        <w:rPr>
          <w:rFonts w:ascii="Arial" w:hAnsi="Arial" w:cs="Arial"/>
          <w:i/>
          <w:iCs/>
          <w:spacing w:val="-3"/>
          <w:sz w:val="19"/>
          <w:szCs w:val="19"/>
        </w:rPr>
        <w:t>Appraisal Review</w:t>
      </w:r>
      <w:r w:rsidR="00692F31">
        <w:rPr>
          <w:rFonts w:ascii="Arial" w:hAnsi="Arial" w:cs="Arial"/>
          <w:spacing w:val="-3"/>
          <w:sz w:val="19"/>
          <w:szCs w:val="19"/>
        </w:rPr>
        <w:t>.  If Fed/S</w:t>
      </w:r>
      <w:r w:rsidR="000832D2">
        <w:rPr>
          <w:rFonts w:ascii="Arial" w:hAnsi="Arial" w:cs="Arial"/>
          <w:spacing w:val="-3"/>
          <w:sz w:val="19"/>
          <w:szCs w:val="19"/>
        </w:rPr>
        <w:t>tate funds are used in the real estate</w:t>
      </w:r>
      <w:r w:rsidRPr="00BF54A5">
        <w:rPr>
          <w:rFonts w:ascii="Arial" w:hAnsi="Arial" w:cs="Arial"/>
          <w:spacing w:val="-3"/>
          <w:sz w:val="19"/>
          <w:szCs w:val="19"/>
        </w:rPr>
        <w:t xml:space="preserve">, </w:t>
      </w:r>
      <w:r w:rsidRPr="00A409F8">
        <w:rPr>
          <w:rFonts w:ascii="Arial" w:hAnsi="Arial" w:cs="Arial"/>
          <w:spacing w:val="-3"/>
          <w:sz w:val="19"/>
          <w:szCs w:val="19"/>
        </w:rPr>
        <w:t>WisDOT must review appraisals and approve offering prices.  Submit completed Offe</w:t>
      </w:r>
      <w:r w:rsidR="000832D2" w:rsidRPr="00A409F8">
        <w:rPr>
          <w:rFonts w:ascii="Arial" w:hAnsi="Arial" w:cs="Arial"/>
          <w:spacing w:val="-3"/>
          <w:sz w:val="19"/>
          <w:szCs w:val="19"/>
        </w:rPr>
        <w:t>ring Price Report and Submittal</w:t>
      </w:r>
      <w:r w:rsidR="00B7746D" w:rsidRPr="00A409F8">
        <w:rPr>
          <w:rFonts w:ascii="Arial" w:hAnsi="Arial" w:cs="Arial"/>
          <w:spacing w:val="-3"/>
          <w:sz w:val="19"/>
          <w:szCs w:val="19"/>
        </w:rPr>
        <w:t xml:space="preserve"> (RE1894</w:t>
      </w:r>
      <w:r w:rsidR="000832D2" w:rsidRPr="00A409F8">
        <w:rPr>
          <w:rFonts w:ascii="Arial" w:hAnsi="Arial" w:cs="Arial"/>
          <w:spacing w:val="-3"/>
          <w:sz w:val="19"/>
          <w:szCs w:val="19"/>
        </w:rPr>
        <w:t>-READS</w:t>
      </w:r>
      <w:r w:rsidR="00B7746D" w:rsidRPr="00A409F8">
        <w:rPr>
          <w:rFonts w:ascii="Arial" w:hAnsi="Arial" w:cs="Arial"/>
          <w:spacing w:val="-3"/>
          <w:sz w:val="19"/>
          <w:szCs w:val="19"/>
        </w:rPr>
        <w:t>)</w:t>
      </w:r>
      <w:r w:rsidR="000832D2" w:rsidRPr="00A409F8">
        <w:rPr>
          <w:rFonts w:ascii="Arial" w:hAnsi="Arial" w:cs="Arial"/>
          <w:spacing w:val="-3"/>
          <w:sz w:val="19"/>
          <w:szCs w:val="19"/>
        </w:rPr>
        <w:t xml:space="preserve"> form </w:t>
      </w:r>
      <w:r w:rsidRPr="00A409F8">
        <w:rPr>
          <w:rFonts w:ascii="Arial" w:hAnsi="Arial" w:cs="Arial"/>
          <w:spacing w:val="-3"/>
          <w:sz w:val="19"/>
          <w:szCs w:val="19"/>
        </w:rPr>
        <w:t xml:space="preserve">along </w:t>
      </w:r>
      <w:r w:rsidRPr="00BF54A5">
        <w:rPr>
          <w:rFonts w:ascii="Arial" w:hAnsi="Arial" w:cs="Arial"/>
          <w:spacing w:val="-3"/>
          <w:sz w:val="19"/>
          <w:szCs w:val="19"/>
        </w:rPr>
        <w:t>with the appraisal.</w:t>
      </w:r>
    </w:p>
    <w:p w14:paraId="4877D069"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Review/approval of all appraisals is completed by qualified appraisal reviewer.  Nominal payment parcels have been approved.  Values concluded are uniform, consistent and complete throughout project, have been approved prior to the initiation of negotiations.</w:t>
      </w:r>
    </w:p>
    <w:p w14:paraId="378337F8" w14:textId="77777777" w:rsidR="009C60E3" w:rsidRPr="00BF54A5" w:rsidRDefault="009C60E3" w:rsidP="009C60E3">
      <w:pPr>
        <w:keepLines/>
        <w:tabs>
          <w:tab w:val="left" w:pos="-1440"/>
          <w:tab w:val="left" w:pos="-720"/>
        </w:tabs>
        <w:suppressAutoHyphens/>
        <w:ind w:left="720" w:right="72"/>
        <w:jc w:val="both"/>
        <w:rPr>
          <w:rFonts w:ascii="Arial" w:hAnsi="Arial" w:cs="Arial"/>
          <w:spacing w:val="-3"/>
          <w:sz w:val="19"/>
          <w:szCs w:val="19"/>
        </w:rPr>
      </w:pPr>
    </w:p>
    <w:p w14:paraId="4006E72E" w14:textId="77777777" w:rsidR="009C60E3" w:rsidRPr="00BF54A5" w:rsidRDefault="009C60E3" w:rsidP="004C0D46">
      <w:pPr>
        <w:keepLines/>
        <w:widowControl w:val="0"/>
        <w:numPr>
          <w:ilvl w:val="0"/>
          <w:numId w:val="1"/>
        </w:numPr>
        <w:tabs>
          <w:tab w:val="clear" w:pos="360"/>
          <w:tab w:val="left" w:pos="-1440"/>
          <w:tab w:val="left" w:pos="-720"/>
        </w:tabs>
        <w:suppressAutoHyphens/>
        <w:overflowPunct w:val="0"/>
        <w:autoSpaceDE w:val="0"/>
        <w:autoSpaceDN w:val="0"/>
        <w:adjustRightInd w:val="0"/>
        <w:ind w:right="72"/>
        <w:jc w:val="both"/>
        <w:textAlignment w:val="baseline"/>
        <w:rPr>
          <w:rFonts w:ascii="Arial" w:hAnsi="Arial" w:cs="Arial"/>
          <w:i/>
          <w:iCs/>
          <w:spacing w:val="-3"/>
          <w:sz w:val="19"/>
          <w:szCs w:val="19"/>
        </w:rPr>
      </w:pPr>
      <w:r w:rsidRPr="00BF54A5">
        <w:rPr>
          <w:rFonts w:ascii="Arial" w:hAnsi="Arial" w:cs="Arial"/>
          <w:i/>
          <w:iCs/>
          <w:spacing w:val="-3"/>
          <w:sz w:val="19"/>
          <w:szCs w:val="19"/>
        </w:rPr>
        <w:t>Negotiation</w:t>
      </w:r>
    </w:p>
    <w:p w14:paraId="179E79C4" w14:textId="4A313F5D" w:rsidR="007F30E2" w:rsidRPr="007F30E2" w:rsidRDefault="00395B2E" w:rsidP="007F30E2">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Review Title Search for parties of interest and any encumbrances against the property (i.e., tax liens, judgments, etc.).  These must be satisfied or clea</w:t>
      </w:r>
      <w:r w:rsidR="007F30E2">
        <w:rPr>
          <w:rFonts w:ascii="Arial" w:hAnsi="Arial" w:cs="Arial"/>
          <w:spacing w:val="-3"/>
          <w:sz w:val="19"/>
          <w:szCs w:val="19"/>
        </w:rPr>
        <w:t xml:space="preserve">red before </w:t>
      </w:r>
      <w:r w:rsidR="007F30E2" w:rsidRPr="007F30E2">
        <w:rPr>
          <w:rFonts w:ascii="Arial" w:hAnsi="Arial" w:cs="Arial"/>
          <w:spacing w:val="-3"/>
          <w:sz w:val="19"/>
          <w:szCs w:val="19"/>
        </w:rPr>
        <w:t>payment to the owner, including any possible partial release of mortgage.</w:t>
      </w:r>
    </w:p>
    <w:p w14:paraId="17A90A30"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Contact owner(s) and provide to them: </w:t>
      </w:r>
    </w:p>
    <w:tbl>
      <w:tblPr>
        <w:tblW w:w="9468" w:type="dxa"/>
        <w:tblInd w:w="720" w:type="dxa"/>
        <w:tblLook w:val="0000" w:firstRow="0" w:lastRow="0" w:firstColumn="0" w:lastColumn="0" w:noHBand="0" w:noVBand="0"/>
      </w:tblPr>
      <w:tblGrid>
        <w:gridCol w:w="4019"/>
        <w:gridCol w:w="5449"/>
      </w:tblGrid>
      <w:tr w:rsidR="009C60E3" w:rsidRPr="00BF54A5" w14:paraId="15DEA2ED" w14:textId="77777777" w:rsidTr="00A45D40">
        <w:trPr>
          <w:cantSplit/>
          <w:trHeight w:val="213"/>
        </w:trPr>
        <w:tc>
          <w:tcPr>
            <w:tcW w:w="4019" w:type="dxa"/>
            <w:tcBorders>
              <w:top w:val="nil"/>
              <w:left w:val="nil"/>
              <w:bottom w:val="nil"/>
              <w:right w:val="nil"/>
            </w:tcBorders>
          </w:tcPr>
          <w:p w14:paraId="4AF89DFE" w14:textId="77777777" w:rsidR="009C60E3" w:rsidRPr="00BF54A5" w:rsidRDefault="009C60E3" w:rsidP="004C0D46">
            <w:pPr>
              <w:widowControl w:val="0"/>
              <w:numPr>
                <w:ilvl w:val="0"/>
                <w:numId w:val="2"/>
              </w:numPr>
              <w:tabs>
                <w:tab w:val="left" w:pos="-1440"/>
                <w:tab w:val="left" w:pos="-720"/>
                <w:tab w:val="left" w:pos="180"/>
                <w:tab w:val="left" w:pos="270"/>
                <w:tab w:val="left" w:pos="720"/>
                <w:tab w:val="left" w:pos="1080"/>
              </w:tabs>
              <w:suppressAutoHyphens/>
              <w:overflowPunct w:val="0"/>
              <w:autoSpaceDE w:val="0"/>
              <w:autoSpaceDN w:val="0"/>
              <w:adjustRightInd w:val="0"/>
              <w:ind w:left="0" w:right="72" w:firstLine="0"/>
              <w:textAlignment w:val="baseline"/>
              <w:rPr>
                <w:rFonts w:ascii="Arial" w:hAnsi="Arial" w:cs="Arial"/>
                <w:spacing w:val="-3"/>
                <w:sz w:val="19"/>
                <w:szCs w:val="19"/>
              </w:rPr>
            </w:pPr>
            <w:r w:rsidRPr="00BF54A5">
              <w:rPr>
                <w:rFonts w:ascii="Arial" w:hAnsi="Arial" w:cs="Arial"/>
                <w:spacing w:val="-3"/>
                <w:sz w:val="19"/>
                <w:szCs w:val="19"/>
              </w:rPr>
              <w:t>A copy of the appraisal or Waiver</w:t>
            </w:r>
          </w:p>
        </w:tc>
        <w:tc>
          <w:tcPr>
            <w:tcW w:w="5449" w:type="dxa"/>
            <w:tcBorders>
              <w:top w:val="nil"/>
              <w:left w:val="nil"/>
              <w:bottom w:val="nil"/>
              <w:right w:val="nil"/>
            </w:tcBorders>
          </w:tcPr>
          <w:p w14:paraId="3ED1E8D9" w14:textId="77777777" w:rsidR="009C60E3" w:rsidRPr="00BF54A5" w:rsidRDefault="009C60E3" w:rsidP="004C0D46">
            <w:pPr>
              <w:widowControl w:val="0"/>
              <w:numPr>
                <w:ilvl w:val="0"/>
                <w:numId w:val="2"/>
              </w:numPr>
              <w:tabs>
                <w:tab w:val="left" w:pos="-1440"/>
                <w:tab w:val="left" w:pos="-720"/>
                <w:tab w:val="left" w:pos="27"/>
                <w:tab w:val="left" w:pos="252"/>
                <w:tab w:val="left" w:pos="720"/>
                <w:tab w:val="left" w:pos="1080"/>
              </w:tabs>
              <w:suppressAutoHyphens/>
              <w:overflowPunct w:val="0"/>
              <w:autoSpaceDE w:val="0"/>
              <w:autoSpaceDN w:val="0"/>
              <w:adjustRightInd w:val="0"/>
              <w:ind w:left="342" w:right="72" w:hanging="342"/>
              <w:textAlignment w:val="baseline"/>
              <w:rPr>
                <w:rFonts w:ascii="Arial" w:hAnsi="Arial" w:cs="Arial"/>
                <w:spacing w:val="-3"/>
                <w:sz w:val="19"/>
                <w:szCs w:val="19"/>
              </w:rPr>
            </w:pPr>
            <w:r w:rsidRPr="00BF54A5">
              <w:rPr>
                <w:rFonts w:ascii="Arial" w:hAnsi="Arial" w:cs="Arial"/>
                <w:spacing w:val="-3"/>
                <w:sz w:val="19"/>
                <w:szCs w:val="19"/>
              </w:rPr>
              <w:t>Copy of Deed and/or Easement and legal description.</w:t>
            </w:r>
          </w:p>
        </w:tc>
      </w:tr>
      <w:tr w:rsidR="009C60E3" w:rsidRPr="00BF54A5" w14:paraId="6FD180EA" w14:textId="77777777" w:rsidTr="00A45D40">
        <w:trPr>
          <w:cantSplit/>
          <w:trHeight w:val="424"/>
        </w:trPr>
        <w:tc>
          <w:tcPr>
            <w:tcW w:w="4019" w:type="dxa"/>
            <w:tcBorders>
              <w:top w:val="nil"/>
              <w:left w:val="nil"/>
              <w:bottom w:val="nil"/>
              <w:right w:val="nil"/>
            </w:tcBorders>
          </w:tcPr>
          <w:p w14:paraId="191D2CA0" w14:textId="77777777" w:rsidR="009C60E3" w:rsidRPr="00BF54A5" w:rsidRDefault="009C60E3" w:rsidP="004C0D46">
            <w:pPr>
              <w:widowControl w:val="0"/>
              <w:numPr>
                <w:ilvl w:val="0"/>
                <w:numId w:val="2"/>
              </w:numPr>
              <w:tabs>
                <w:tab w:val="left" w:pos="-1440"/>
                <w:tab w:val="left" w:pos="-720"/>
                <w:tab w:val="left" w:pos="180"/>
                <w:tab w:val="left" w:pos="270"/>
                <w:tab w:val="left" w:pos="720"/>
                <w:tab w:val="left" w:pos="1080"/>
              </w:tabs>
              <w:suppressAutoHyphens/>
              <w:overflowPunct w:val="0"/>
              <w:autoSpaceDE w:val="0"/>
              <w:autoSpaceDN w:val="0"/>
              <w:adjustRightInd w:val="0"/>
              <w:ind w:left="0" w:right="72" w:firstLine="0"/>
              <w:textAlignment w:val="baseline"/>
              <w:rPr>
                <w:rFonts w:ascii="Arial" w:hAnsi="Arial" w:cs="Arial"/>
                <w:spacing w:val="-3"/>
                <w:sz w:val="19"/>
                <w:szCs w:val="19"/>
              </w:rPr>
            </w:pPr>
            <w:r w:rsidRPr="00BF54A5">
              <w:rPr>
                <w:rFonts w:ascii="Arial" w:hAnsi="Arial" w:cs="Arial"/>
                <w:spacing w:val="-3"/>
                <w:sz w:val="19"/>
                <w:szCs w:val="19"/>
              </w:rPr>
              <w:t>Offering Price Letter</w:t>
            </w:r>
          </w:p>
          <w:p w14:paraId="0F45B764" w14:textId="14205773" w:rsidR="009C60E3" w:rsidRPr="00BF54A5" w:rsidRDefault="000832D2" w:rsidP="004C0D46">
            <w:pPr>
              <w:widowControl w:val="0"/>
              <w:numPr>
                <w:ilvl w:val="0"/>
                <w:numId w:val="2"/>
              </w:numPr>
              <w:tabs>
                <w:tab w:val="left" w:pos="-1440"/>
                <w:tab w:val="left" w:pos="-720"/>
                <w:tab w:val="left" w:pos="720"/>
                <w:tab w:val="left" w:pos="1080"/>
              </w:tabs>
              <w:suppressAutoHyphens/>
              <w:overflowPunct w:val="0"/>
              <w:autoSpaceDE w:val="0"/>
              <w:autoSpaceDN w:val="0"/>
              <w:adjustRightInd w:val="0"/>
              <w:ind w:left="360" w:right="72"/>
              <w:textAlignment w:val="baseline"/>
              <w:rPr>
                <w:rFonts w:ascii="Arial" w:hAnsi="Arial" w:cs="Arial"/>
                <w:spacing w:val="-3"/>
                <w:sz w:val="19"/>
                <w:szCs w:val="19"/>
              </w:rPr>
            </w:pPr>
            <w:r>
              <w:rPr>
                <w:rFonts w:ascii="Arial" w:hAnsi="Arial" w:cs="Arial"/>
                <w:spacing w:val="-3"/>
                <w:sz w:val="19"/>
                <w:szCs w:val="19"/>
              </w:rPr>
              <w:t>Appraisal if over $25</w:t>
            </w:r>
            <w:r w:rsidR="009C60E3" w:rsidRPr="00BF54A5">
              <w:rPr>
                <w:rFonts w:ascii="Arial" w:hAnsi="Arial" w:cs="Arial"/>
                <w:spacing w:val="-3"/>
                <w:sz w:val="19"/>
                <w:szCs w:val="19"/>
              </w:rPr>
              <w:t xml:space="preserve">,000 or </w:t>
            </w:r>
            <w:r w:rsidR="003555B2" w:rsidRPr="00BF54A5">
              <w:rPr>
                <w:rFonts w:ascii="Arial" w:hAnsi="Arial" w:cs="Arial"/>
                <w:spacing w:val="-3"/>
                <w:sz w:val="19"/>
                <w:szCs w:val="19"/>
              </w:rPr>
              <w:t>Waiver not</w:t>
            </w:r>
            <w:r w:rsidR="009C60E3" w:rsidRPr="00BF54A5">
              <w:rPr>
                <w:rFonts w:ascii="Arial" w:hAnsi="Arial" w:cs="Arial"/>
                <w:spacing w:val="-3"/>
                <w:sz w:val="19"/>
                <w:szCs w:val="19"/>
              </w:rPr>
              <w:t xml:space="preserve"> signed</w:t>
            </w:r>
          </w:p>
        </w:tc>
        <w:tc>
          <w:tcPr>
            <w:tcW w:w="5449" w:type="dxa"/>
            <w:tcBorders>
              <w:top w:val="nil"/>
              <w:left w:val="nil"/>
              <w:bottom w:val="nil"/>
              <w:right w:val="nil"/>
            </w:tcBorders>
          </w:tcPr>
          <w:p w14:paraId="009932D3" w14:textId="77777777" w:rsidR="009C60E3" w:rsidRPr="00BF54A5" w:rsidRDefault="00D2434D" w:rsidP="004C0D46">
            <w:pPr>
              <w:widowControl w:val="0"/>
              <w:numPr>
                <w:ilvl w:val="0"/>
                <w:numId w:val="2"/>
              </w:numPr>
              <w:tabs>
                <w:tab w:val="left" w:pos="-1440"/>
                <w:tab w:val="left" w:pos="-720"/>
                <w:tab w:val="left" w:pos="27"/>
                <w:tab w:val="left" w:pos="252"/>
                <w:tab w:val="left" w:pos="720"/>
                <w:tab w:val="left" w:pos="1080"/>
              </w:tabs>
              <w:suppressAutoHyphens/>
              <w:overflowPunct w:val="0"/>
              <w:autoSpaceDE w:val="0"/>
              <w:autoSpaceDN w:val="0"/>
              <w:adjustRightInd w:val="0"/>
              <w:ind w:left="342" w:right="72" w:hanging="342"/>
              <w:textAlignment w:val="baseline"/>
              <w:rPr>
                <w:rFonts w:ascii="Arial" w:hAnsi="Arial" w:cs="Arial"/>
                <w:spacing w:val="-3"/>
                <w:sz w:val="19"/>
                <w:szCs w:val="19"/>
              </w:rPr>
            </w:pPr>
            <w:r>
              <w:rPr>
                <w:rFonts w:ascii="Arial" w:hAnsi="Arial" w:cs="Arial"/>
                <w:spacing w:val="-3"/>
                <w:sz w:val="19"/>
                <w:szCs w:val="19"/>
              </w:rPr>
              <w:t>Eminent Domain</w:t>
            </w:r>
            <w:r w:rsidR="009C60E3" w:rsidRPr="00BF54A5">
              <w:rPr>
                <w:rFonts w:ascii="Arial" w:hAnsi="Arial" w:cs="Arial"/>
                <w:spacing w:val="-3"/>
                <w:sz w:val="19"/>
                <w:szCs w:val="19"/>
              </w:rPr>
              <w:t xml:space="preserve"> Brochure (if not given before negotiations)</w:t>
            </w:r>
          </w:p>
          <w:p w14:paraId="103F84AC" w14:textId="77777777" w:rsidR="009C60E3" w:rsidRPr="00BF54A5" w:rsidRDefault="009C60E3" w:rsidP="004C0D46">
            <w:pPr>
              <w:widowControl w:val="0"/>
              <w:numPr>
                <w:ilvl w:val="0"/>
                <w:numId w:val="2"/>
              </w:numPr>
              <w:tabs>
                <w:tab w:val="left" w:pos="-1440"/>
                <w:tab w:val="left" w:pos="-720"/>
                <w:tab w:val="left" w:pos="27"/>
                <w:tab w:val="left" w:pos="252"/>
                <w:tab w:val="left" w:pos="720"/>
                <w:tab w:val="left" w:pos="1080"/>
              </w:tabs>
              <w:suppressAutoHyphens/>
              <w:overflowPunct w:val="0"/>
              <w:autoSpaceDE w:val="0"/>
              <w:autoSpaceDN w:val="0"/>
              <w:adjustRightInd w:val="0"/>
              <w:ind w:left="342" w:right="72" w:hanging="342"/>
              <w:textAlignment w:val="baseline"/>
              <w:rPr>
                <w:rFonts w:ascii="Arial" w:hAnsi="Arial" w:cs="Arial"/>
                <w:spacing w:val="-3"/>
                <w:sz w:val="19"/>
                <w:szCs w:val="19"/>
              </w:rPr>
            </w:pPr>
            <w:r w:rsidRPr="00BF54A5">
              <w:rPr>
                <w:rFonts w:ascii="Arial" w:hAnsi="Arial" w:cs="Arial"/>
                <w:spacing w:val="-3"/>
                <w:sz w:val="19"/>
                <w:szCs w:val="19"/>
              </w:rPr>
              <w:t>Owner Appraisal Guidelines, if necessary</w:t>
            </w:r>
          </w:p>
        </w:tc>
      </w:tr>
      <w:tr w:rsidR="009C60E3" w:rsidRPr="00BF54A5" w14:paraId="0030ED8B" w14:textId="77777777" w:rsidTr="00A45D40">
        <w:trPr>
          <w:cantSplit/>
          <w:trHeight w:val="654"/>
        </w:trPr>
        <w:tc>
          <w:tcPr>
            <w:tcW w:w="4019" w:type="dxa"/>
            <w:tcBorders>
              <w:top w:val="nil"/>
              <w:left w:val="nil"/>
              <w:bottom w:val="nil"/>
              <w:right w:val="nil"/>
            </w:tcBorders>
          </w:tcPr>
          <w:p w14:paraId="534B92D2" w14:textId="77777777" w:rsidR="009C60E3" w:rsidRPr="00BF54A5" w:rsidRDefault="009C60E3" w:rsidP="004C0D46">
            <w:pPr>
              <w:widowControl w:val="0"/>
              <w:numPr>
                <w:ilvl w:val="0"/>
                <w:numId w:val="2"/>
              </w:numPr>
              <w:tabs>
                <w:tab w:val="left" w:pos="-1440"/>
                <w:tab w:val="left" w:pos="-720"/>
                <w:tab w:val="left" w:pos="180"/>
                <w:tab w:val="left" w:pos="270"/>
                <w:tab w:val="left" w:pos="720"/>
                <w:tab w:val="left" w:pos="1080"/>
              </w:tabs>
              <w:suppressAutoHyphens/>
              <w:overflowPunct w:val="0"/>
              <w:autoSpaceDE w:val="0"/>
              <w:autoSpaceDN w:val="0"/>
              <w:adjustRightInd w:val="0"/>
              <w:ind w:left="0" w:right="72" w:firstLine="0"/>
              <w:textAlignment w:val="baseline"/>
              <w:rPr>
                <w:rFonts w:ascii="Arial" w:hAnsi="Arial" w:cs="Arial"/>
                <w:spacing w:val="-3"/>
                <w:sz w:val="19"/>
                <w:szCs w:val="19"/>
              </w:rPr>
            </w:pPr>
            <w:r w:rsidRPr="00BF54A5">
              <w:rPr>
                <w:rFonts w:ascii="Arial" w:hAnsi="Arial" w:cs="Arial"/>
                <w:spacing w:val="-3"/>
                <w:sz w:val="19"/>
                <w:szCs w:val="19"/>
              </w:rPr>
              <w:t>Closing Statement</w:t>
            </w:r>
          </w:p>
          <w:p w14:paraId="154C63A0" w14:textId="77777777" w:rsidR="009C60E3" w:rsidRPr="00BF54A5" w:rsidRDefault="009C60E3" w:rsidP="004C0D46">
            <w:pPr>
              <w:widowControl w:val="0"/>
              <w:numPr>
                <w:ilvl w:val="0"/>
                <w:numId w:val="2"/>
              </w:numPr>
              <w:tabs>
                <w:tab w:val="left" w:pos="-1440"/>
                <w:tab w:val="left" w:pos="-720"/>
                <w:tab w:val="left" w:pos="180"/>
                <w:tab w:val="left" w:pos="270"/>
                <w:tab w:val="left" w:pos="720"/>
                <w:tab w:val="left" w:pos="1080"/>
              </w:tabs>
              <w:suppressAutoHyphens/>
              <w:overflowPunct w:val="0"/>
              <w:autoSpaceDE w:val="0"/>
              <w:autoSpaceDN w:val="0"/>
              <w:adjustRightInd w:val="0"/>
              <w:ind w:left="0" w:right="72" w:firstLine="0"/>
              <w:textAlignment w:val="baseline"/>
              <w:rPr>
                <w:rFonts w:ascii="Arial" w:hAnsi="Arial" w:cs="Arial"/>
                <w:spacing w:val="-3"/>
                <w:sz w:val="19"/>
                <w:szCs w:val="19"/>
              </w:rPr>
            </w:pPr>
            <w:r w:rsidRPr="00BF54A5">
              <w:rPr>
                <w:rFonts w:ascii="Arial" w:hAnsi="Arial" w:cs="Arial"/>
                <w:spacing w:val="-3"/>
                <w:sz w:val="19"/>
                <w:szCs w:val="19"/>
              </w:rPr>
              <w:t>W-9 if appropriate</w:t>
            </w:r>
          </w:p>
          <w:p w14:paraId="2E96A2BB" w14:textId="77777777" w:rsidR="009C60E3" w:rsidRPr="00BF54A5" w:rsidRDefault="009C60E3" w:rsidP="004C0D46">
            <w:pPr>
              <w:widowControl w:val="0"/>
              <w:numPr>
                <w:ilvl w:val="0"/>
                <w:numId w:val="2"/>
              </w:numPr>
              <w:tabs>
                <w:tab w:val="left" w:pos="-1440"/>
                <w:tab w:val="left" w:pos="-720"/>
                <w:tab w:val="left" w:pos="180"/>
                <w:tab w:val="left" w:pos="270"/>
                <w:tab w:val="left" w:pos="720"/>
                <w:tab w:val="left" w:pos="1080"/>
              </w:tabs>
              <w:suppressAutoHyphens/>
              <w:overflowPunct w:val="0"/>
              <w:autoSpaceDE w:val="0"/>
              <w:autoSpaceDN w:val="0"/>
              <w:adjustRightInd w:val="0"/>
              <w:ind w:left="0" w:right="72" w:firstLine="0"/>
              <w:textAlignment w:val="baseline"/>
              <w:rPr>
                <w:rFonts w:ascii="Arial" w:hAnsi="Arial" w:cs="Arial"/>
                <w:spacing w:val="-3"/>
                <w:sz w:val="19"/>
                <w:szCs w:val="19"/>
              </w:rPr>
            </w:pPr>
            <w:r w:rsidRPr="00BF54A5">
              <w:rPr>
                <w:rFonts w:ascii="Arial" w:hAnsi="Arial" w:cs="Arial"/>
                <w:spacing w:val="-3"/>
                <w:sz w:val="19"/>
                <w:szCs w:val="19"/>
              </w:rPr>
              <w:t>Statement to Construction Engineer</w:t>
            </w:r>
          </w:p>
        </w:tc>
        <w:tc>
          <w:tcPr>
            <w:tcW w:w="5449" w:type="dxa"/>
            <w:tcBorders>
              <w:top w:val="nil"/>
              <w:left w:val="nil"/>
              <w:bottom w:val="nil"/>
              <w:right w:val="nil"/>
            </w:tcBorders>
          </w:tcPr>
          <w:p w14:paraId="63ED9CD9" w14:textId="77777777" w:rsidR="009C60E3" w:rsidRPr="00BF54A5" w:rsidRDefault="009C60E3" w:rsidP="004C0D46">
            <w:pPr>
              <w:widowControl w:val="0"/>
              <w:numPr>
                <w:ilvl w:val="0"/>
                <w:numId w:val="2"/>
              </w:numPr>
              <w:tabs>
                <w:tab w:val="left" w:pos="-1440"/>
                <w:tab w:val="left" w:pos="-720"/>
                <w:tab w:val="left" w:pos="27"/>
                <w:tab w:val="left" w:pos="720"/>
                <w:tab w:val="left" w:pos="1080"/>
              </w:tabs>
              <w:suppressAutoHyphens/>
              <w:overflowPunct w:val="0"/>
              <w:autoSpaceDE w:val="0"/>
              <w:autoSpaceDN w:val="0"/>
              <w:adjustRightInd w:val="0"/>
              <w:ind w:left="342" w:right="612" w:hanging="342"/>
              <w:textAlignment w:val="baseline"/>
              <w:rPr>
                <w:rFonts w:ascii="Arial" w:hAnsi="Arial" w:cs="Arial"/>
                <w:spacing w:val="-3"/>
                <w:sz w:val="19"/>
                <w:szCs w:val="19"/>
              </w:rPr>
            </w:pPr>
            <w:r w:rsidRPr="00BF54A5">
              <w:rPr>
                <w:rFonts w:ascii="Arial" w:hAnsi="Arial" w:cs="Arial"/>
                <w:spacing w:val="-3"/>
                <w:sz w:val="19"/>
                <w:szCs w:val="19"/>
              </w:rPr>
              <w:t>A copy of the plat and the Schedule of Interests form to all affected property owners</w:t>
            </w:r>
          </w:p>
          <w:p w14:paraId="2DA72486" w14:textId="77777777" w:rsidR="009C60E3" w:rsidRPr="00BF54A5" w:rsidRDefault="009C60E3" w:rsidP="004C0D46">
            <w:pPr>
              <w:widowControl w:val="0"/>
              <w:numPr>
                <w:ilvl w:val="0"/>
                <w:numId w:val="2"/>
              </w:numPr>
              <w:tabs>
                <w:tab w:val="left" w:pos="-1440"/>
                <w:tab w:val="left" w:pos="-720"/>
                <w:tab w:val="left" w:pos="27"/>
                <w:tab w:val="left" w:pos="720"/>
                <w:tab w:val="left" w:pos="1080"/>
              </w:tabs>
              <w:suppressAutoHyphens/>
              <w:overflowPunct w:val="0"/>
              <w:autoSpaceDE w:val="0"/>
              <w:autoSpaceDN w:val="0"/>
              <w:adjustRightInd w:val="0"/>
              <w:ind w:left="342" w:right="72" w:hanging="342"/>
              <w:textAlignment w:val="baseline"/>
              <w:rPr>
                <w:rFonts w:ascii="Arial" w:hAnsi="Arial" w:cs="Arial"/>
                <w:spacing w:val="-3"/>
                <w:sz w:val="19"/>
                <w:szCs w:val="19"/>
              </w:rPr>
            </w:pPr>
            <w:r w:rsidRPr="00BF54A5">
              <w:rPr>
                <w:rFonts w:ascii="Arial" w:hAnsi="Arial" w:cs="Arial"/>
                <w:spacing w:val="-3"/>
                <w:sz w:val="19"/>
                <w:szCs w:val="19"/>
              </w:rPr>
              <w:t>Tax Proration, if appropriate</w:t>
            </w:r>
          </w:p>
        </w:tc>
      </w:tr>
    </w:tbl>
    <w:p w14:paraId="70159E32" w14:textId="03FA7281"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Negotiation Diary Complete</w:t>
      </w:r>
      <w:r w:rsidR="00C93314">
        <w:rPr>
          <w:rFonts w:ascii="Arial" w:hAnsi="Arial" w:cs="Arial"/>
          <w:spacing w:val="-3"/>
          <w:sz w:val="19"/>
          <w:szCs w:val="19"/>
        </w:rPr>
        <w:t xml:space="preserve"> (Thorough</w:t>
      </w:r>
      <w:r w:rsidR="00D2434D">
        <w:rPr>
          <w:rFonts w:ascii="Arial" w:hAnsi="Arial" w:cs="Arial"/>
          <w:spacing w:val="-3"/>
          <w:sz w:val="19"/>
          <w:szCs w:val="19"/>
        </w:rPr>
        <w:t xml:space="preserve"> documentation of all meetings and conversations during acquisition process is required.)</w:t>
      </w:r>
    </w:p>
    <w:p w14:paraId="0862E6EB"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Wait for owners to secure their own appraisal, if appropriate, explained in </w:t>
      </w:r>
      <w:r w:rsidR="00D2434D">
        <w:rPr>
          <w:rFonts w:ascii="Arial" w:hAnsi="Arial" w:cs="Arial"/>
          <w:spacing w:val="-3"/>
          <w:sz w:val="19"/>
          <w:szCs w:val="19"/>
        </w:rPr>
        <w:t>Eminent Domain B</w:t>
      </w:r>
      <w:r w:rsidR="009C60E3" w:rsidRPr="00BF54A5">
        <w:rPr>
          <w:rFonts w:ascii="Arial" w:hAnsi="Arial" w:cs="Arial"/>
          <w:spacing w:val="-3"/>
          <w:sz w:val="19"/>
          <w:szCs w:val="19"/>
        </w:rPr>
        <w:t>rochure-they have 60 days from receipt of Agency appraisal.  Owners should be given the Owner Appraisal Guidelines at initial negotiation call.</w:t>
      </w:r>
    </w:p>
    <w:p w14:paraId="554185E2"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Arrange for reimbursement of the owner's appraisal fee if their appraisal met the requirements outlined in the Owner Appraisal Guidelines. </w:t>
      </w:r>
    </w:p>
    <w:p w14:paraId="4DBA1800"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Obtain any necessary Partial Releases of Mortgage. </w:t>
      </w:r>
    </w:p>
    <w:p w14:paraId="77379D3A"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Obtain a Purchase Agreement from owner if any special conditions or commitments are agreed to.  Any commitments are to be reviewed and approved by the consultin</w:t>
      </w:r>
      <w:r w:rsidR="00692F31">
        <w:rPr>
          <w:rFonts w:ascii="Arial" w:hAnsi="Arial" w:cs="Arial"/>
          <w:spacing w:val="-3"/>
          <w:sz w:val="19"/>
          <w:szCs w:val="19"/>
        </w:rPr>
        <w:t>g Engineer and Agency.  If Fed/S</w:t>
      </w:r>
      <w:r w:rsidR="009C60E3" w:rsidRPr="00BF54A5">
        <w:rPr>
          <w:rFonts w:ascii="Arial" w:hAnsi="Arial" w:cs="Arial"/>
          <w:spacing w:val="-3"/>
          <w:sz w:val="19"/>
          <w:szCs w:val="19"/>
        </w:rPr>
        <w:t xml:space="preserve">tate funds in R/E, WisDOT must approve </w:t>
      </w:r>
      <w:r w:rsidR="00D2434D">
        <w:rPr>
          <w:rFonts w:ascii="Arial" w:hAnsi="Arial" w:cs="Arial"/>
          <w:spacing w:val="-3"/>
          <w:sz w:val="19"/>
          <w:szCs w:val="19"/>
        </w:rPr>
        <w:t xml:space="preserve">any changes in offering prices. </w:t>
      </w:r>
      <w:r w:rsidR="009C60E3" w:rsidRPr="00BF54A5">
        <w:rPr>
          <w:rFonts w:ascii="Arial" w:hAnsi="Arial" w:cs="Arial"/>
          <w:spacing w:val="-3"/>
          <w:sz w:val="19"/>
          <w:szCs w:val="19"/>
        </w:rPr>
        <w:t xml:space="preserve">If the acquisition changes, start entire process over. </w:t>
      </w:r>
    </w:p>
    <w:p w14:paraId="2B97A31F"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If the original approved offer is revised during negotiations, notify owner in writing.</w:t>
      </w:r>
    </w:p>
    <w:p w14:paraId="7359A936" w14:textId="77777777" w:rsidR="009C60E3" w:rsidRPr="00BF54A5" w:rsidRDefault="009C60E3" w:rsidP="009C60E3">
      <w:pPr>
        <w:keepLines/>
        <w:suppressAutoHyphens/>
        <w:ind w:left="720" w:right="72"/>
        <w:jc w:val="both"/>
        <w:rPr>
          <w:rFonts w:ascii="Arial" w:hAnsi="Arial" w:cs="Arial"/>
          <w:spacing w:val="-3"/>
          <w:sz w:val="19"/>
          <w:szCs w:val="19"/>
        </w:rPr>
      </w:pPr>
    </w:p>
    <w:p w14:paraId="51BD6B5C" w14:textId="7777777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i/>
          <w:iCs/>
          <w:spacing w:val="-3"/>
          <w:sz w:val="19"/>
          <w:szCs w:val="19"/>
        </w:rPr>
      </w:pPr>
      <w:r w:rsidRPr="00BF54A5">
        <w:rPr>
          <w:rFonts w:ascii="Arial" w:hAnsi="Arial" w:cs="Arial"/>
          <w:i/>
          <w:iCs/>
          <w:spacing w:val="-3"/>
          <w:sz w:val="19"/>
          <w:szCs w:val="19"/>
        </w:rPr>
        <w:t>Closing</w:t>
      </w:r>
      <w:r w:rsidRPr="00BF54A5">
        <w:rPr>
          <w:rFonts w:ascii="Arial" w:hAnsi="Arial" w:cs="Arial"/>
          <w:i/>
          <w:iCs/>
          <w:spacing w:val="-3"/>
          <w:sz w:val="19"/>
          <w:szCs w:val="19"/>
        </w:rPr>
        <w:tab/>
      </w:r>
      <w:r w:rsidRPr="00BF54A5">
        <w:rPr>
          <w:rFonts w:ascii="Arial" w:hAnsi="Arial" w:cs="Arial"/>
          <w:i/>
          <w:iCs/>
          <w:spacing w:val="-3"/>
          <w:sz w:val="19"/>
          <w:szCs w:val="19"/>
        </w:rPr>
        <w:tab/>
      </w:r>
    </w:p>
    <w:p w14:paraId="6ACC943E"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List</w:t>
      </w:r>
      <w:r w:rsidR="00A615A4">
        <w:rPr>
          <w:rFonts w:ascii="Arial" w:hAnsi="Arial" w:cs="Arial"/>
          <w:spacing w:val="-3"/>
          <w:sz w:val="19"/>
          <w:szCs w:val="19"/>
        </w:rPr>
        <w:t xml:space="preserve"> </w:t>
      </w:r>
      <w:r w:rsidR="009C60E3" w:rsidRPr="00BF54A5">
        <w:rPr>
          <w:rFonts w:ascii="Arial" w:hAnsi="Arial" w:cs="Arial"/>
          <w:spacing w:val="-3"/>
          <w:sz w:val="19"/>
          <w:szCs w:val="19"/>
        </w:rPr>
        <w:t xml:space="preserve">commitments (if any) to owner. </w:t>
      </w:r>
    </w:p>
    <w:p w14:paraId="455FF6F9"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Secure executed deed or easement. </w:t>
      </w:r>
    </w:p>
    <w:p w14:paraId="0D929064"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Make payment to the owner. </w:t>
      </w:r>
    </w:p>
    <w:p w14:paraId="4ABA0F50" w14:textId="77777777" w:rsidR="00A615A4"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Record documents with the Register of Deeds including TLEs.</w:t>
      </w:r>
    </w:p>
    <w:p w14:paraId="5EEA58BC"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A615A4"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A615A4" w:rsidRPr="00BF54A5">
        <w:rPr>
          <w:rFonts w:ascii="Arial" w:hAnsi="Arial" w:cs="Arial"/>
          <w:spacing w:val="-3"/>
          <w:sz w:val="19"/>
          <w:szCs w:val="19"/>
        </w:rPr>
        <w:tab/>
      </w:r>
      <w:r w:rsidR="00A615A4">
        <w:rPr>
          <w:rFonts w:ascii="Arial" w:hAnsi="Arial" w:cs="Arial"/>
          <w:spacing w:val="-3"/>
          <w:sz w:val="19"/>
          <w:szCs w:val="19"/>
        </w:rPr>
        <w:t>Complete Diary Documentation and sign</w:t>
      </w:r>
      <w:r w:rsidR="00A615A4" w:rsidRPr="00BF54A5">
        <w:rPr>
          <w:rFonts w:ascii="Arial" w:hAnsi="Arial" w:cs="Arial"/>
          <w:spacing w:val="-3"/>
          <w:sz w:val="19"/>
          <w:szCs w:val="19"/>
        </w:rPr>
        <w:t>.</w:t>
      </w:r>
      <w:r w:rsidR="009C60E3" w:rsidRPr="00BF54A5">
        <w:rPr>
          <w:rFonts w:ascii="Arial" w:hAnsi="Arial" w:cs="Arial"/>
          <w:spacing w:val="-3"/>
          <w:sz w:val="19"/>
          <w:szCs w:val="19"/>
        </w:rPr>
        <w:t xml:space="preserve"> </w:t>
      </w:r>
    </w:p>
    <w:p w14:paraId="5F5B1AFB" w14:textId="77777777" w:rsidR="009C60E3" w:rsidRPr="00BF54A5" w:rsidRDefault="009C60E3" w:rsidP="009C60E3">
      <w:pPr>
        <w:keepLines/>
        <w:suppressAutoHyphens/>
        <w:ind w:left="720" w:right="72"/>
        <w:jc w:val="both"/>
        <w:rPr>
          <w:rFonts w:ascii="Arial" w:hAnsi="Arial" w:cs="Arial"/>
          <w:spacing w:val="-3"/>
          <w:sz w:val="19"/>
          <w:szCs w:val="19"/>
        </w:rPr>
      </w:pPr>
    </w:p>
    <w:p w14:paraId="45270499" w14:textId="3FE6190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spacing w:val="-3"/>
          <w:sz w:val="19"/>
          <w:szCs w:val="19"/>
        </w:rPr>
      </w:pPr>
      <w:r w:rsidRPr="00BF54A5">
        <w:rPr>
          <w:rFonts w:ascii="Arial" w:hAnsi="Arial" w:cs="Arial"/>
          <w:i/>
          <w:iCs/>
          <w:spacing w:val="-3"/>
          <w:sz w:val="19"/>
          <w:szCs w:val="19"/>
        </w:rPr>
        <w:t>Condemnation Procedures:</w:t>
      </w:r>
      <w:r w:rsidRPr="00BF54A5">
        <w:rPr>
          <w:rFonts w:ascii="Arial" w:hAnsi="Arial" w:cs="Arial"/>
          <w:spacing w:val="-3"/>
          <w:sz w:val="19"/>
          <w:szCs w:val="19"/>
        </w:rPr>
        <w:t xml:space="preserve">  In accordance with State Statute 32.05 when an agreement cannot be </w:t>
      </w:r>
      <w:proofErr w:type="gramStart"/>
      <w:r w:rsidRPr="00BF54A5">
        <w:rPr>
          <w:rFonts w:ascii="Arial" w:hAnsi="Arial" w:cs="Arial"/>
          <w:spacing w:val="-3"/>
          <w:sz w:val="19"/>
          <w:szCs w:val="19"/>
        </w:rPr>
        <w:t>reached</w:t>
      </w:r>
      <w:proofErr w:type="gramEnd"/>
      <w:r w:rsidRPr="00BF54A5">
        <w:rPr>
          <w:rFonts w:ascii="Arial" w:hAnsi="Arial" w:cs="Arial"/>
          <w:spacing w:val="-3"/>
          <w:sz w:val="19"/>
          <w:szCs w:val="19"/>
        </w:rPr>
        <w:t xml:space="preserve"> and condemnation is nec</w:t>
      </w:r>
      <w:r w:rsidR="000832D2">
        <w:rPr>
          <w:rFonts w:ascii="Arial" w:hAnsi="Arial" w:cs="Arial"/>
          <w:spacing w:val="-3"/>
          <w:sz w:val="19"/>
          <w:szCs w:val="19"/>
        </w:rPr>
        <w:t xml:space="preserve">essary coordinate closely with </w:t>
      </w:r>
      <w:r w:rsidR="000832D2" w:rsidRPr="00A409F8">
        <w:rPr>
          <w:rFonts w:ascii="Arial" w:hAnsi="Arial" w:cs="Arial"/>
          <w:spacing w:val="-3"/>
          <w:sz w:val="19"/>
          <w:szCs w:val="19"/>
        </w:rPr>
        <w:t>your</w:t>
      </w:r>
      <w:r w:rsidRPr="00A409F8">
        <w:rPr>
          <w:rFonts w:ascii="Arial" w:hAnsi="Arial" w:cs="Arial"/>
          <w:spacing w:val="-3"/>
          <w:sz w:val="19"/>
          <w:szCs w:val="19"/>
        </w:rPr>
        <w:t xml:space="preserve"> </w:t>
      </w:r>
      <w:r w:rsidR="00E80160" w:rsidRPr="00A409F8">
        <w:rPr>
          <w:rFonts w:ascii="Arial" w:hAnsi="Arial" w:cs="Arial"/>
          <w:spacing w:val="-3"/>
          <w:sz w:val="19"/>
          <w:szCs w:val="19"/>
        </w:rPr>
        <w:t>LPREPM</w:t>
      </w:r>
      <w:r w:rsidRPr="00A409F8">
        <w:rPr>
          <w:rFonts w:ascii="Arial" w:hAnsi="Arial" w:cs="Arial"/>
          <w:spacing w:val="-3"/>
          <w:sz w:val="19"/>
          <w:szCs w:val="19"/>
        </w:rPr>
        <w:t xml:space="preserve">. </w:t>
      </w:r>
      <w:r w:rsidRPr="00BF54A5">
        <w:rPr>
          <w:rFonts w:ascii="Arial" w:hAnsi="Arial" w:cs="Arial"/>
          <w:spacing w:val="-3"/>
          <w:sz w:val="19"/>
          <w:szCs w:val="19"/>
        </w:rPr>
        <w:t>It is strongly suggested, the Agency’s attorney review all condemnation documents prior to service.</w:t>
      </w:r>
    </w:p>
    <w:p w14:paraId="04E82D43"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Serve a Jurisdictional Offer (J.O.) to all parties of interest.  But NOT before the end of the owner's 60-day period to obtain his/her own appraisal.</w:t>
      </w:r>
    </w:p>
    <w:p w14:paraId="5A1D2859"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File Notice of Lis Pendens with attached copy of J.O. in the office of the Register of Deeds within 14 days of the service of the J.O.  </w:t>
      </w:r>
    </w:p>
    <w:p w14:paraId="2BA1C356"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If the owner(s) rejects or ignores the J.O. within the 20 days provided by Statute, then prepare, approve and serve Award of Damage along with payment.</w:t>
      </w:r>
    </w:p>
    <w:p w14:paraId="77CF8E62"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Attempts to negotiate will continue through the J.O. period. </w:t>
      </w:r>
    </w:p>
    <w:p w14:paraId="70964520"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Record the award with Register of Deeds after payment made to owner or to Clerk of Court.</w:t>
      </w:r>
    </w:p>
    <w:p w14:paraId="4FE6E2D2" w14:textId="77777777" w:rsidR="009C60E3" w:rsidRPr="00BF54A5" w:rsidRDefault="00395B2E" w:rsidP="009C60E3">
      <w:pPr>
        <w:keepLines/>
        <w:widowControl w:val="0"/>
        <w:tabs>
          <w:tab w:val="left" w:pos="-1440"/>
          <w:tab w:val="left" w:pos="-720"/>
        </w:tabs>
        <w:suppressAutoHyphens/>
        <w:overflowPunct w:val="0"/>
        <w:autoSpaceDE w:val="0"/>
        <w:autoSpaceDN w:val="0"/>
        <w:adjustRightInd w:val="0"/>
        <w:ind w:left="720" w:right="72" w:hanging="360"/>
        <w:jc w:val="both"/>
        <w:textAlignment w:val="baseline"/>
        <w:rPr>
          <w:rFonts w:ascii="Arial" w:hAnsi="Arial" w:cs="Arial"/>
          <w:spacing w:val="-3"/>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Do not amend an award of damages or continue to negotiate after the award is recorded. </w:t>
      </w:r>
    </w:p>
    <w:p w14:paraId="6798786A" w14:textId="77777777" w:rsidR="009C60E3" w:rsidRPr="00BF54A5" w:rsidRDefault="009C60E3" w:rsidP="009C60E3">
      <w:pPr>
        <w:keepLines/>
        <w:suppressAutoHyphens/>
        <w:ind w:left="720" w:right="72"/>
        <w:jc w:val="both"/>
        <w:rPr>
          <w:rFonts w:ascii="Arial" w:hAnsi="Arial" w:cs="Arial"/>
          <w:spacing w:val="-3"/>
          <w:sz w:val="19"/>
          <w:szCs w:val="19"/>
        </w:rPr>
      </w:pPr>
    </w:p>
    <w:p w14:paraId="5F506A73" w14:textId="77777777" w:rsidR="009C60E3" w:rsidRPr="00BF54A5" w:rsidRDefault="009C60E3" w:rsidP="004C0D46">
      <w:pPr>
        <w:keepNext/>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i/>
          <w:iCs/>
          <w:spacing w:val="-3"/>
          <w:sz w:val="19"/>
          <w:szCs w:val="19"/>
        </w:rPr>
      </w:pPr>
      <w:r w:rsidRPr="00BF54A5">
        <w:rPr>
          <w:rFonts w:ascii="Arial" w:hAnsi="Arial" w:cs="Arial"/>
          <w:i/>
          <w:iCs/>
          <w:spacing w:val="-3"/>
          <w:sz w:val="19"/>
          <w:szCs w:val="19"/>
        </w:rPr>
        <w:t>Certification</w:t>
      </w:r>
    </w:p>
    <w:p w14:paraId="2B10A5DB" w14:textId="35B5A64F" w:rsidR="009C60E3" w:rsidRPr="00BF54A5" w:rsidRDefault="00395B2E" w:rsidP="00547FC7">
      <w:pPr>
        <w:keepNext/>
        <w:keepLines/>
        <w:widowControl w:val="0"/>
        <w:tabs>
          <w:tab w:val="left" w:pos="-1440"/>
          <w:tab w:val="left" w:pos="-720"/>
        </w:tabs>
        <w:suppressAutoHyphens/>
        <w:overflowPunct w:val="0"/>
        <w:autoSpaceDE w:val="0"/>
        <w:autoSpaceDN w:val="0"/>
        <w:adjustRightInd w:val="0"/>
        <w:ind w:left="720" w:right="72" w:hanging="360"/>
        <w:jc w:val="both"/>
        <w:textAlignment w:val="baseline"/>
        <w:rPr>
          <w:b/>
          <w:bCs/>
          <w:sz w:val="19"/>
          <w:szCs w:val="19"/>
        </w:rPr>
      </w:pPr>
      <w:r w:rsidRPr="00BF54A5">
        <w:rPr>
          <w:rFonts w:ascii="Arial" w:hAnsi="Arial" w:cs="Arial"/>
          <w:spacing w:val="-3"/>
          <w:sz w:val="19"/>
          <w:szCs w:val="19"/>
        </w:rPr>
        <w:fldChar w:fldCharType="begin">
          <w:ffData>
            <w:name w:val="Check2"/>
            <w:enabled/>
            <w:calcOnExit w:val="0"/>
            <w:checkBox>
              <w:sizeAuto/>
              <w:default w:val="0"/>
            </w:checkBox>
          </w:ffData>
        </w:fldChar>
      </w:r>
      <w:r w:rsidR="009C60E3" w:rsidRPr="00BF54A5">
        <w:rPr>
          <w:rFonts w:ascii="Arial" w:hAnsi="Arial" w:cs="Arial"/>
          <w:spacing w:val="-3"/>
          <w:sz w:val="19"/>
          <w:szCs w:val="19"/>
        </w:rPr>
        <w:instrText xml:space="preserve"> FORMCHECKBOX </w:instrText>
      </w:r>
      <w:r w:rsidR="001B1231">
        <w:rPr>
          <w:rFonts w:ascii="Arial" w:hAnsi="Arial" w:cs="Arial"/>
          <w:spacing w:val="-3"/>
          <w:sz w:val="19"/>
          <w:szCs w:val="19"/>
        </w:rPr>
      </w:r>
      <w:r w:rsidR="001B1231">
        <w:rPr>
          <w:rFonts w:ascii="Arial" w:hAnsi="Arial" w:cs="Arial"/>
          <w:spacing w:val="-3"/>
          <w:sz w:val="19"/>
          <w:szCs w:val="19"/>
        </w:rPr>
        <w:fldChar w:fldCharType="separate"/>
      </w:r>
      <w:r w:rsidRPr="00BF54A5">
        <w:rPr>
          <w:rFonts w:ascii="Arial" w:hAnsi="Arial" w:cs="Arial"/>
          <w:spacing w:val="-3"/>
          <w:sz w:val="19"/>
          <w:szCs w:val="19"/>
        </w:rPr>
        <w:fldChar w:fldCharType="end"/>
      </w:r>
      <w:r w:rsidR="009C60E3" w:rsidRPr="00BF54A5">
        <w:rPr>
          <w:rFonts w:ascii="Arial" w:hAnsi="Arial" w:cs="Arial"/>
          <w:spacing w:val="-3"/>
          <w:sz w:val="19"/>
          <w:szCs w:val="19"/>
        </w:rPr>
        <w:tab/>
        <w:t xml:space="preserve">Forward the </w:t>
      </w:r>
      <w:r w:rsidR="00DC5611" w:rsidRPr="005E2E92">
        <w:rPr>
          <w:rFonts w:ascii="Arial" w:hAnsi="Arial" w:cs="Arial"/>
          <w:spacing w:val="-3"/>
          <w:sz w:val="19"/>
          <w:szCs w:val="19"/>
        </w:rPr>
        <w:t xml:space="preserve">Certification of </w:t>
      </w:r>
      <w:r w:rsidR="009C60E3" w:rsidRPr="005E2E92">
        <w:rPr>
          <w:rFonts w:ascii="Arial" w:hAnsi="Arial" w:cs="Arial"/>
          <w:spacing w:val="-3"/>
          <w:sz w:val="19"/>
          <w:szCs w:val="19"/>
        </w:rPr>
        <w:t>Local Public Agency</w:t>
      </w:r>
      <w:r w:rsidR="00DC5611" w:rsidRPr="005E2E92">
        <w:rPr>
          <w:rFonts w:ascii="Arial" w:hAnsi="Arial" w:cs="Arial"/>
          <w:spacing w:val="-3"/>
          <w:sz w:val="19"/>
          <w:szCs w:val="19"/>
        </w:rPr>
        <w:t xml:space="preserve"> (LPA)</w:t>
      </w:r>
      <w:r w:rsidR="009C60E3" w:rsidRPr="005E2E92">
        <w:rPr>
          <w:rFonts w:ascii="Arial" w:hAnsi="Arial" w:cs="Arial"/>
          <w:spacing w:val="-3"/>
          <w:sz w:val="19"/>
          <w:szCs w:val="19"/>
        </w:rPr>
        <w:t xml:space="preserve"> Right of Way Acquisition </w:t>
      </w:r>
      <w:r w:rsidR="00DC5611" w:rsidRPr="005E2E92">
        <w:rPr>
          <w:rFonts w:ascii="Arial" w:hAnsi="Arial" w:cs="Arial"/>
          <w:spacing w:val="-3"/>
          <w:sz w:val="19"/>
          <w:szCs w:val="19"/>
        </w:rPr>
        <w:t>(</w:t>
      </w:r>
      <w:hyperlink r:id="rId17" w:history="1">
        <w:r w:rsidR="009C60E3" w:rsidRPr="002E20DA">
          <w:rPr>
            <w:rStyle w:val="Hyperlink"/>
            <w:rFonts w:ascii="Arial" w:hAnsi="Arial" w:cs="Arial"/>
            <w:spacing w:val="-3"/>
            <w:sz w:val="19"/>
            <w:szCs w:val="19"/>
          </w:rPr>
          <w:t>form LPA3028</w:t>
        </w:r>
      </w:hyperlink>
      <w:r w:rsidR="00DC5611" w:rsidRPr="005E2E92">
        <w:rPr>
          <w:rFonts w:ascii="Arial" w:hAnsi="Arial" w:cs="Arial"/>
          <w:spacing w:val="-3"/>
          <w:sz w:val="19"/>
          <w:szCs w:val="19"/>
        </w:rPr>
        <w:t>)</w:t>
      </w:r>
      <w:r w:rsidR="009C60E3" w:rsidRPr="00BF54A5">
        <w:rPr>
          <w:rFonts w:ascii="Arial" w:hAnsi="Arial" w:cs="Arial"/>
          <w:spacing w:val="-3"/>
          <w:sz w:val="19"/>
          <w:szCs w:val="19"/>
        </w:rPr>
        <w:t xml:space="preserve"> along with the WisDOT </w:t>
      </w:r>
      <w:r w:rsidR="009C60E3" w:rsidRPr="005E2E92">
        <w:rPr>
          <w:rFonts w:ascii="Arial" w:hAnsi="Arial" w:cs="Arial"/>
          <w:spacing w:val="-3"/>
          <w:sz w:val="19"/>
          <w:szCs w:val="19"/>
        </w:rPr>
        <w:t>Certificate of Right</w:t>
      </w:r>
      <w:r w:rsidR="008353BD" w:rsidRPr="005E2E92">
        <w:rPr>
          <w:rFonts w:ascii="Arial" w:hAnsi="Arial" w:cs="Arial"/>
          <w:spacing w:val="-3"/>
          <w:sz w:val="19"/>
          <w:szCs w:val="19"/>
        </w:rPr>
        <w:t xml:space="preserve"> </w:t>
      </w:r>
      <w:r w:rsidR="009C60E3" w:rsidRPr="005E2E92">
        <w:rPr>
          <w:rFonts w:ascii="Arial" w:hAnsi="Arial" w:cs="Arial"/>
          <w:spacing w:val="-3"/>
          <w:sz w:val="19"/>
          <w:szCs w:val="19"/>
        </w:rPr>
        <w:t>of</w:t>
      </w:r>
      <w:r w:rsidR="008353BD" w:rsidRPr="005E2E92">
        <w:rPr>
          <w:rFonts w:ascii="Arial" w:hAnsi="Arial" w:cs="Arial"/>
          <w:spacing w:val="-3"/>
          <w:sz w:val="19"/>
          <w:szCs w:val="19"/>
        </w:rPr>
        <w:t xml:space="preserve"> </w:t>
      </w:r>
      <w:r w:rsidR="009C60E3" w:rsidRPr="005E2E92">
        <w:rPr>
          <w:rFonts w:ascii="Arial" w:hAnsi="Arial" w:cs="Arial"/>
          <w:spacing w:val="-3"/>
          <w:sz w:val="19"/>
          <w:szCs w:val="19"/>
        </w:rPr>
        <w:t xml:space="preserve">Way </w:t>
      </w:r>
      <w:r w:rsidR="008353BD" w:rsidRPr="005E2E92">
        <w:rPr>
          <w:rFonts w:ascii="Arial" w:hAnsi="Arial" w:cs="Arial"/>
          <w:spacing w:val="-3"/>
          <w:sz w:val="19"/>
          <w:szCs w:val="19"/>
        </w:rPr>
        <w:t>(</w:t>
      </w:r>
      <w:hyperlink r:id="rId18" w:history="1">
        <w:r w:rsidR="00B05E93" w:rsidRPr="002E20DA">
          <w:rPr>
            <w:rStyle w:val="Hyperlink"/>
            <w:rFonts w:ascii="Arial" w:hAnsi="Arial" w:cs="Arial"/>
            <w:spacing w:val="-3"/>
            <w:sz w:val="19"/>
            <w:szCs w:val="19"/>
          </w:rPr>
          <w:t>form RE</w:t>
        </w:r>
        <w:r w:rsidR="009C60E3" w:rsidRPr="002E20DA">
          <w:rPr>
            <w:rStyle w:val="Hyperlink"/>
            <w:rFonts w:ascii="Arial" w:hAnsi="Arial" w:cs="Arial"/>
            <w:spacing w:val="-3"/>
            <w:sz w:val="19"/>
            <w:szCs w:val="19"/>
          </w:rPr>
          <w:t>1899</w:t>
        </w:r>
      </w:hyperlink>
      <w:r w:rsidR="008353BD" w:rsidRPr="005E2E92">
        <w:rPr>
          <w:rFonts w:ascii="Arial" w:hAnsi="Arial" w:cs="Arial"/>
          <w:spacing w:val="-3"/>
          <w:sz w:val="19"/>
          <w:szCs w:val="19"/>
        </w:rPr>
        <w:t>)</w:t>
      </w:r>
      <w:r w:rsidR="009C60E3" w:rsidRPr="00BF54A5">
        <w:rPr>
          <w:rFonts w:ascii="Arial" w:hAnsi="Arial" w:cs="Arial"/>
          <w:spacing w:val="-3"/>
          <w:sz w:val="19"/>
          <w:szCs w:val="19"/>
        </w:rPr>
        <w:t xml:space="preserve"> to </w:t>
      </w:r>
      <w:r w:rsidR="009C60E3" w:rsidRPr="00A409F8">
        <w:rPr>
          <w:rFonts w:ascii="Arial" w:hAnsi="Arial" w:cs="Arial"/>
          <w:spacing w:val="-3"/>
          <w:sz w:val="19"/>
          <w:szCs w:val="19"/>
        </w:rPr>
        <w:t xml:space="preserve">your </w:t>
      </w:r>
      <w:r w:rsidR="00E80160" w:rsidRPr="00A409F8">
        <w:rPr>
          <w:rFonts w:ascii="Arial" w:hAnsi="Arial" w:cs="Arial"/>
          <w:spacing w:val="-3"/>
          <w:sz w:val="19"/>
          <w:szCs w:val="19"/>
        </w:rPr>
        <w:t>LPREPM.</w:t>
      </w:r>
    </w:p>
    <w:p w14:paraId="38B78180" w14:textId="77777777" w:rsidR="009C60E3" w:rsidRPr="00BF54A5" w:rsidRDefault="009C60E3" w:rsidP="009C60E3">
      <w:pPr>
        <w:keepLines/>
        <w:suppressAutoHyphens/>
        <w:ind w:left="720" w:right="72"/>
        <w:jc w:val="both"/>
        <w:rPr>
          <w:b/>
          <w:bCs/>
          <w:sz w:val="19"/>
          <w:szCs w:val="19"/>
        </w:rPr>
      </w:pPr>
    </w:p>
    <w:p w14:paraId="72EFD527" w14:textId="77777777"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spacing w:val="-3"/>
          <w:sz w:val="19"/>
          <w:szCs w:val="19"/>
        </w:rPr>
      </w:pPr>
      <w:r w:rsidRPr="00BF54A5">
        <w:rPr>
          <w:rFonts w:ascii="Arial" w:hAnsi="Arial" w:cs="Arial"/>
          <w:i/>
          <w:iCs/>
          <w:spacing w:val="-3"/>
          <w:sz w:val="19"/>
          <w:szCs w:val="19"/>
        </w:rPr>
        <w:t xml:space="preserve">Reimbursement:  </w:t>
      </w:r>
      <w:r w:rsidR="00692F31">
        <w:rPr>
          <w:rFonts w:ascii="Arial" w:hAnsi="Arial" w:cs="Arial"/>
          <w:spacing w:val="-3"/>
          <w:sz w:val="19"/>
          <w:szCs w:val="19"/>
        </w:rPr>
        <w:t>If Fed/S</w:t>
      </w:r>
      <w:r w:rsidRPr="00BF54A5">
        <w:rPr>
          <w:rFonts w:ascii="Arial" w:hAnsi="Arial" w:cs="Arial"/>
          <w:spacing w:val="-3"/>
          <w:sz w:val="19"/>
          <w:szCs w:val="19"/>
        </w:rPr>
        <w:t>tate funds used in R/E, send completed reimbursement request with all documentation to WisDOT Region LPA Coordinator as soon as practical.  NOTE:   In order to receive reimbursement for property owner appraiser fees, a form “Criteria for FHWA Reimbursement of LPA Property Owner Appraisal Fees” is required as part of the reimbursement package.</w:t>
      </w:r>
    </w:p>
    <w:p w14:paraId="75D12835" w14:textId="77777777" w:rsidR="009C60E3" w:rsidRPr="00BF54A5" w:rsidRDefault="009C60E3" w:rsidP="009C60E3">
      <w:pPr>
        <w:keepLines/>
        <w:suppressAutoHyphens/>
        <w:ind w:left="360" w:right="72"/>
        <w:jc w:val="both"/>
        <w:rPr>
          <w:rFonts w:ascii="Arial" w:hAnsi="Arial" w:cs="Arial"/>
          <w:spacing w:val="-3"/>
          <w:sz w:val="19"/>
          <w:szCs w:val="19"/>
        </w:rPr>
      </w:pPr>
    </w:p>
    <w:p w14:paraId="740080F2" w14:textId="7D7D9675" w:rsidR="009C60E3"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spacing w:val="-3"/>
          <w:sz w:val="19"/>
          <w:szCs w:val="19"/>
        </w:rPr>
      </w:pPr>
      <w:r w:rsidRPr="005224DE">
        <w:rPr>
          <w:rFonts w:ascii="Arial" w:hAnsi="Arial" w:cs="Arial"/>
          <w:spacing w:val="-3"/>
          <w:sz w:val="19"/>
          <w:szCs w:val="19"/>
        </w:rPr>
        <w:t>If your project involves the relocation of a res</w:t>
      </w:r>
      <w:r w:rsidR="000832D2">
        <w:rPr>
          <w:rFonts w:ascii="Arial" w:hAnsi="Arial" w:cs="Arial"/>
          <w:spacing w:val="-3"/>
          <w:sz w:val="19"/>
          <w:szCs w:val="19"/>
        </w:rPr>
        <w:t xml:space="preserve">idence or business, contact your </w:t>
      </w:r>
      <w:r w:rsidR="00E80160" w:rsidRPr="00A409F8">
        <w:rPr>
          <w:rFonts w:ascii="Arial" w:hAnsi="Arial" w:cs="Arial"/>
          <w:spacing w:val="-3"/>
          <w:sz w:val="19"/>
          <w:szCs w:val="19"/>
        </w:rPr>
        <w:t>LPREPM</w:t>
      </w:r>
      <w:r w:rsidR="00A409F8">
        <w:rPr>
          <w:rFonts w:ascii="Arial" w:hAnsi="Arial" w:cs="Arial"/>
          <w:spacing w:val="-3"/>
          <w:sz w:val="19"/>
          <w:szCs w:val="19"/>
        </w:rPr>
        <w:t>.</w:t>
      </w:r>
    </w:p>
    <w:p w14:paraId="525FC251" w14:textId="77777777" w:rsidR="005224DE" w:rsidRPr="005224DE" w:rsidRDefault="005224DE" w:rsidP="005224DE">
      <w:pPr>
        <w:keepLines/>
        <w:widowControl w:val="0"/>
        <w:suppressAutoHyphens/>
        <w:overflowPunct w:val="0"/>
        <w:autoSpaceDE w:val="0"/>
        <w:autoSpaceDN w:val="0"/>
        <w:adjustRightInd w:val="0"/>
        <w:ind w:right="72"/>
        <w:jc w:val="both"/>
        <w:textAlignment w:val="baseline"/>
        <w:rPr>
          <w:rFonts w:ascii="Arial" w:hAnsi="Arial" w:cs="Arial"/>
          <w:spacing w:val="-3"/>
          <w:sz w:val="19"/>
          <w:szCs w:val="19"/>
        </w:rPr>
      </w:pPr>
    </w:p>
    <w:p w14:paraId="3EAE87C0" w14:textId="5444558A" w:rsidR="009C60E3" w:rsidRPr="00BF54A5" w:rsidRDefault="009C60E3" w:rsidP="004C0D46">
      <w:pPr>
        <w:keepLines/>
        <w:widowControl w:val="0"/>
        <w:numPr>
          <w:ilvl w:val="0"/>
          <w:numId w:val="1"/>
        </w:numPr>
        <w:tabs>
          <w:tab w:val="clear" w:pos="360"/>
        </w:tabs>
        <w:suppressAutoHyphens/>
        <w:overflowPunct w:val="0"/>
        <w:autoSpaceDE w:val="0"/>
        <w:autoSpaceDN w:val="0"/>
        <w:adjustRightInd w:val="0"/>
        <w:ind w:right="72"/>
        <w:jc w:val="both"/>
        <w:textAlignment w:val="baseline"/>
        <w:rPr>
          <w:rFonts w:ascii="Arial" w:hAnsi="Arial" w:cs="Arial"/>
          <w:spacing w:val="-3"/>
          <w:sz w:val="19"/>
          <w:szCs w:val="19"/>
        </w:rPr>
      </w:pPr>
      <w:r w:rsidRPr="00BF54A5">
        <w:rPr>
          <w:rFonts w:ascii="Arial" w:hAnsi="Arial" w:cs="Arial"/>
          <w:spacing w:val="-3"/>
          <w:sz w:val="19"/>
          <w:szCs w:val="19"/>
        </w:rPr>
        <w:t xml:space="preserve">If you have any questions concerning the real estate process, refer to the </w:t>
      </w:r>
      <w:hyperlink r:id="rId19">
        <w:r w:rsidR="00E80160">
          <w:rPr>
            <w:rFonts w:ascii="Arial" w:hAnsi="Arial"/>
            <w:color w:val="0000FF"/>
            <w:sz w:val="19"/>
            <w:u w:val="single" w:color="0000FF"/>
          </w:rPr>
          <w:t>Local Program Real Estate Manual</w:t>
        </w:r>
      </w:hyperlink>
      <w:r w:rsidR="002E20DA">
        <w:rPr>
          <w:rFonts w:ascii="Arial" w:hAnsi="Arial"/>
          <w:color w:val="0000FF"/>
          <w:sz w:val="19"/>
          <w:u w:val="single" w:color="0000FF"/>
        </w:rPr>
        <w:t xml:space="preserve"> </w:t>
      </w:r>
      <w:r w:rsidRPr="00BF54A5">
        <w:rPr>
          <w:rFonts w:ascii="Arial" w:hAnsi="Arial" w:cs="Arial"/>
          <w:spacing w:val="-3"/>
          <w:sz w:val="19"/>
          <w:szCs w:val="19"/>
        </w:rPr>
        <w:t xml:space="preserve"> or contact you</w:t>
      </w:r>
      <w:r w:rsidRPr="00A409F8">
        <w:rPr>
          <w:rFonts w:ascii="Arial" w:hAnsi="Arial" w:cs="Arial"/>
          <w:spacing w:val="-3"/>
          <w:sz w:val="19"/>
          <w:szCs w:val="19"/>
        </w:rPr>
        <w:t xml:space="preserve">r </w:t>
      </w:r>
      <w:r w:rsidR="00E80160" w:rsidRPr="00A409F8">
        <w:rPr>
          <w:rFonts w:ascii="Arial" w:hAnsi="Arial" w:cs="Arial"/>
          <w:spacing w:val="-3"/>
          <w:sz w:val="19"/>
          <w:szCs w:val="19"/>
        </w:rPr>
        <w:t>LPREPM</w:t>
      </w:r>
      <w:r w:rsidRPr="00A409F8">
        <w:rPr>
          <w:rFonts w:ascii="Arial" w:hAnsi="Arial" w:cs="Arial"/>
          <w:spacing w:val="-3"/>
          <w:sz w:val="19"/>
          <w:szCs w:val="19"/>
        </w:rPr>
        <w:t>.</w:t>
      </w:r>
    </w:p>
    <w:p w14:paraId="489AA0EC" w14:textId="77777777" w:rsidR="008A1090" w:rsidRDefault="008A1090" w:rsidP="00BE1C56">
      <w:pPr>
        <w:jc w:val="center"/>
        <w:rPr>
          <w:b/>
          <w:sz w:val="32"/>
          <w:szCs w:val="32"/>
        </w:rPr>
      </w:pPr>
    </w:p>
    <w:sectPr w:rsidR="008A1090" w:rsidSect="00B365A6">
      <w:headerReference w:type="even" r:id="rId20"/>
      <w:headerReference w:type="default" r:id="rId21"/>
      <w:footerReference w:type="even" r:id="rId22"/>
      <w:footerReference w:type="default" r:id="rId23"/>
      <w:headerReference w:type="first" r:id="rId24"/>
      <w:footerReference w:type="first" r:id="rId25"/>
      <w:pgSz w:w="12240" w:h="15840" w:code="1"/>
      <w:pgMar w:top="720" w:right="1440" w:bottom="720" w:left="1440" w:header="432" w:footer="43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7410C" w14:textId="77777777" w:rsidR="001B1231" w:rsidRDefault="001B1231" w:rsidP="00010163">
      <w:r>
        <w:separator/>
      </w:r>
    </w:p>
  </w:endnote>
  <w:endnote w:type="continuationSeparator" w:id="0">
    <w:p w14:paraId="2F931ADA" w14:textId="77777777" w:rsidR="001B1231" w:rsidRDefault="001B1231" w:rsidP="0001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437AC" w14:textId="77777777" w:rsidR="001178B7" w:rsidRDefault="00117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D982A" w14:textId="2EE3BBD2" w:rsidR="001178B7" w:rsidRPr="001178B7" w:rsidRDefault="001178B7" w:rsidP="001178B7">
    <w:pPr>
      <w:pStyle w:val="Footer"/>
      <w:tabs>
        <w:tab w:val="clear" w:pos="8640"/>
        <w:tab w:val="right" w:pos="8910"/>
      </w:tabs>
      <w:ind w:left="8910" w:right="-540" w:hanging="270"/>
      <w:rPr>
        <w:rFonts w:ascii="Times New Roman" w:hAnsi="Times New Roman"/>
        <w:sz w:val="22"/>
        <w:szCs w:val="22"/>
      </w:rPr>
    </w:pPr>
    <w:r w:rsidRPr="001178B7">
      <w:rPr>
        <w:rFonts w:ascii="Times New Roman" w:hAnsi="Times New Roman"/>
        <w:sz w:val="22"/>
        <w:szCs w:val="22"/>
      </w:rPr>
      <w:t>Appendix B-6</w:t>
    </w:r>
  </w:p>
  <w:p w14:paraId="4DF01B76" w14:textId="49ECCB88" w:rsidR="00F5126B" w:rsidRPr="00F454E9" w:rsidRDefault="00F5126B" w:rsidP="00C80E0E">
    <w:pPr>
      <w:pStyle w:val="Footer"/>
      <w:jc w:val="right"/>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10E8" w14:textId="77777777" w:rsidR="001178B7" w:rsidRDefault="00117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47565" w14:textId="77777777" w:rsidR="001B1231" w:rsidRDefault="001B1231" w:rsidP="00010163">
      <w:r>
        <w:separator/>
      </w:r>
    </w:p>
  </w:footnote>
  <w:footnote w:type="continuationSeparator" w:id="0">
    <w:p w14:paraId="52584F59" w14:textId="77777777" w:rsidR="001B1231" w:rsidRDefault="001B1231" w:rsidP="0001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EBCAB" w14:textId="77777777" w:rsidR="001178B7" w:rsidRDefault="00117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4CE1F" w14:textId="218E4744" w:rsidR="001178B7" w:rsidRDefault="00117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C3A3" w14:textId="77777777" w:rsidR="001178B7" w:rsidRDefault="00117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0C55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0EA80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5AA61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E9605B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E6443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C4EFE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02A0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C61F5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5435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1F01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AD6A654C"/>
    <w:lvl w:ilvl="0">
      <w:numFmt w:val="decimal"/>
      <w:lvlText w:val="*"/>
      <w:lvlJc w:val="left"/>
      <w:rPr>
        <w:rFonts w:cs="Times New Roman"/>
      </w:rPr>
    </w:lvl>
  </w:abstractNum>
  <w:abstractNum w:abstractNumId="11" w15:restartNumberingAfterBreak="0">
    <w:nsid w:val="1CBB7346"/>
    <w:multiLevelType w:val="singleLevel"/>
    <w:tmpl w:val="A2AE8392"/>
    <w:lvl w:ilvl="0">
      <w:start w:val="1"/>
      <w:numFmt w:val="decimal"/>
      <w:lvlText w:val="%1."/>
      <w:lvlJc w:val="left"/>
      <w:pPr>
        <w:tabs>
          <w:tab w:val="num" w:pos="360"/>
        </w:tabs>
        <w:ind w:left="360" w:hanging="360"/>
      </w:pPr>
      <w:rPr>
        <w:rFonts w:hint="default"/>
        <w:sz w:val="18"/>
        <w:szCs w:val="18"/>
      </w:rPr>
    </w:lvl>
  </w:abstractNum>
  <w:abstractNum w:abstractNumId="12" w15:restartNumberingAfterBreak="0">
    <w:nsid w:val="4B0133E0"/>
    <w:multiLevelType w:val="hybridMultilevel"/>
    <w:tmpl w:val="A84C01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AE44EC2"/>
    <w:multiLevelType w:val="hybridMultilevel"/>
    <w:tmpl w:val="3C143DBA"/>
    <w:lvl w:ilvl="0" w:tplc="E8801E3E">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1"/>
  </w:num>
  <w:num w:numId="2">
    <w:abstractNumId w:val="10"/>
    <w:lvlOverride w:ilvl="0">
      <w:lvl w:ilvl="0">
        <w:start w:val="1"/>
        <w:numFmt w:val="bullet"/>
        <w:lvlText w:val=""/>
        <w:legacy w:legacy="1" w:legacySpace="0" w:legacyIndent="360"/>
        <w:lvlJc w:val="left"/>
        <w:pPr>
          <w:ind w:left="1080" w:hanging="360"/>
        </w:pPr>
        <w:rPr>
          <w:rFonts w:ascii="Wingdings" w:hAnsi="Wingdings" w:cs="Times New Roman" w:hint="default"/>
        </w:rPr>
      </w:lvl>
    </w:lvlOverride>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oNotTrackFormatting/>
  <w:documentProtection w:edit="forms" w:enforcement="0"/>
  <w:defaultTabStop w:val="720"/>
  <w:drawingGridHorizontalSpacing w:val="120"/>
  <w:displayHorizontalDrawingGridEvery w:val="2"/>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32"/>
    <w:rsid w:val="00000925"/>
    <w:rsid w:val="000014CB"/>
    <w:rsid w:val="00001A2B"/>
    <w:rsid w:val="00002238"/>
    <w:rsid w:val="00002CE9"/>
    <w:rsid w:val="00003314"/>
    <w:rsid w:val="000064B3"/>
    <w:rsid w:val="00007694"/>
    <w:rsid w:val="00007775"/>
    <w:rsid w:val="00010163"/>
    <w:rsid w:val="000119A8"/>
    <w:rsid w:val="00012C74"/>
    <w:rsid w:val="00012C87"/>
    <w:rsid w:val="00014365"/>
    <w:rsid w:val="00014D36"/>
    <w:rsid w:val="00014DA3"/>
    <w:rsid w:val="000162E5"/>
    <w:rsid w:val="00020B4F"/>
    <w:rsid w:val="00020BBC"/>
    <w:rsid w:val="0002114D"/>
    <w:rsid w:val="00023A1B"/>
    <w:rsid w:val="00024D97"/>
    <w:rsid w:val="00024DC4"/>
    <w:rsid w:val="00025A16"/>
    <w:rsid w:val="00027AC1"/>
    <w:rsid w:val="00030ABF"/>
    <w:rsid w:val="00030F99"/>
    <w:rsid w:val="00031E55"/>
    <w:rsid w:val="0003309A"/>
    <w:rsid w:val="000334CA"/>
    <w:rsid w:val="00033730"/>
    <w:rsid w:val="00033ED3"/>
    <w:rsid w:val="000347EF"/>
    <w:rsid w:val="00036223"/>
    <w:rsid w:val="000366E3"/>
    <w:rsid w:val="000367A1"/>
    <w:rsid w:val="00037B72"/>
    <w:rsid w:val="00042362"/>
    <w:rsid w:val="00043009"/>
    <w:rsid w:val="00044822"/>
    <w:rsid w:val="000479C7"/>
    <w:rsid w:val="000500BB"/>
    <w:rsid w:val="00050529"/>
    <w:rsid w:val="000505AD"/>
    <w:rsid w:val="00054EE0"/>
    <w:rsid w:val="000567D4"/>
    <w:rsid w:val="00056A8E"/>
    <w:rsid w:val="0005711E"/>
    <w:rsid w:val="00057481"/>
    <w:rsid w:val="000610FE"/>
    <w:rsid w:val="00061DB8"/>
    <w:rsid w:val="00062758"/>
    <w:rsid w:val="0006304F"/>
    <w:rsid w:val="00065245"/>
    <w:rsid w:val="0006763E"/>
    <w:rsid w:val="00067D0E"/>
    <w:rsid w:val="00067D99"/>
    <w:rsid w:val="000704DB"/>
    <w:rsid w:val="00072B9C"/>
    <w:rsid w:val="00072FF7"/>
    <w:rsid w:val="00074600"/>
    <w:rsid w:val="00075E00"/>
    <w:rsid w:val="00076F12"/>
    <w:rsid w:val="00077328"/>
    <w:rsid w:val="00077802"/>
    <w:rsid w:val="00077FC7"/>
    <w:rsid w:val="0008076B"/>
    <w:rsid w:val="00082457"/>
    <w:rsid w:val="00082D04"/>
    <w:rsid w:val="000832D2"/>
    <w:rsid w:val="0008338E"/>
    <w:rsid w:val="000854DF"/>
    <w:rsid w:val="00085555"/>
    <w:rsid w:val="000858CB"/>
    <w:rsid w:val="000864A2"/>
    <w:rsid w:val="00086C4D"/>
    <w:rsid w:val="00086FB0"/>
    <w:rsid w:val="0009249F"/>
    <w:rsid w:val="00092AC1"/>
    <w:rsid w:val="00093578"/>
    <w:rsid w:val="000943C3"/>
    <w:rsid w:val="00094838"/>
    <w:rsid w:val="0009643D"/>
    <w:rsid w:val="00096916"/>
    <w:rsid w:val="00096F45"/>
    <w:rsid w:val="000A1303"/>
    <w:rsid w:val="000A6361"/>
    <w:rsid w:val="000A6AB3"/>
    <w:rsid w:val="000A6DDC"/>
    <w:rsid w:val="000B0531"/>
    <w:rsid w:val="000B116B"/>
    <w:rsid w:val="000B1872"/>
    <w:rsid w:val="000B3C5E"/>
    <w:rsid w:val="000B3E11"/>
    <w:rsid w:val="000B5E52"/>
    <w:rsid w:val="000B63CB"/>
    <w:rsid w:val="000B6654"/>
    <w:rsid w:val="000B7183"/>
    <w:rsid w:val="000C1079"/>
    <w:rsid w:val="000C1955"/>
    <w:rsid w:val="000C2286"/>
    <w:rsid w:val="000C2DBF"/>
    <w:rsid w:val="000C2E93"/>
    <w:rsid w:val="000C5E55"/>
    <w:rsid w:val="000D0CA6"/>
    <w:rsid w:val="000D0DCF"/>
    <w:rsid w:val="000D13BA"/>
    <w:rsid w:val="000D1A05"/>
    <w:rsid w:val="000D2604"/>
    <w:rsid w:val="000D2BA3"/>
    <w:rsid w:val="000D39B0"/>
    <w:rsid w:val="000D5490"/>
    <w:rsid w:val="000D59CA"/>
    <w:rsid w:val="000D6762"/>
    <w:rsid w:val="000D6EB3"/>
    <w:rsid w:val="000D7910"/>
    <w:rsid w:val="000D79E7"/>
    <w:rsid w:val="000D7A59"/>
    <w:rsid w:val="000E05AD"/>
    <w:rsid w:val="000E063B"/>
    <w:rsid w:val="000E0B1C"/>
    <w:rsid w:val="000E220E"/>
    <w:rsid w:val="000E232F"/>
    <w:rsid w:val="000E2391"/>
    <w:rsid w:val="000E25C4"/>
    <w:rsid w:val="000E2BCC"/>
    <w:rsid w:val="000E31C1"/>
    <w:rsid w:val="000E4A7D"/>
    <w:rsid w:val="000E55C3"/>
    <w:rsid w:val="000E5967"/>
    <w:rsid w:val="000E5BCC"/>
    <w:rsid w:val="000E5C07"/>
    <w:rsid w:val="000E5FE2"/>
    <w:rsid w:val="000E6440"/>
    <w:rsid w:val="000E6743"/>
    <w:rsid w:val="000E7DEA"/>
    <w:rsid w:val="000F1261"/>
    <w:rsid w:val="000F2B42"/>
    <w:rsid w:val="000F34A3"/>
    <w:rsid w:val="000F41EC"/>
    <w:rsid w:val="000F4FC3"/>
    <w:rsid w:val="000F511A"/>
    <w:rsid w:val="000F5921"/>
    <w:rsid w:val="000F7B06"/>
    <w:rsid w:val="00100BE2"/>
    <w:rsid w:val="00100C72"/>
    <w:rsid w:val="0010181F"/>
    <w:rsid w:val="00101848"/>
    <w:rsid w:val="00101F38"/>
    <w:rsid w:val="00102CEB"/>
    <w:rsid w:val="00103637"/>
    <w:rsid w:val="00104D47"/>
    <w:rsid w:val="00105686"/>
    <w:rsid w:val="00110015"/>
    <w:rsid w:val="00111743"/>
    <w:rsid w:val="00111FB6"/>
    <w:rsid w:val="00112C3E"/>
    <w:rsid w:val="00114E34"/>
    <w:rsid w:val="00115171"/>
    <w:rsid w:val="0011781D"/>
    <w:rsid w:val="001178B7"/>
    <w:rsid w:val="00121BF2"/>
    <w:rsid w:val="00122726"/>
    <w:rsid w:val="00122828"/>
    <w:rsid w:val="00122906"/>
    <w:rsid w:val="00122F0B"/>
    <w:rsid w:val="0012414B"/>
    <w:rsid w:val="0012663A"/>
    <w:rsid w:val="00126840"/>
    <w:rsid w:val="00126975"/>
    <w:rsid w:val="00126CAC"/>
    <w:rsid w:val="00130BA6"/>
    <w:rsid w:val="0013306C"/>
    <w:rsid w:val="0013462A"/>
    <w:rsid w:val="00134ED8"/>
    <w:rsid w:val="00135525"/>
    <w:rsid w:val="00140B4A"/>
    <w:rsid w:val="00142412"/>
    <w:rsid w:val="001429C9"/>
    <w:rsid w:val="0014328F"/>
    <w:rsid w:val="00143613"/>
    <w:rsid w:val="00143F60"/>
    <w:rsid w:val="00144D2E"/>
    <w:rsid w:val="00145993"/>
    <w:rsid w:val="00145AF4"/>
    <w:rsid w:val="00146C5C"/>
    <w:rsid w:val="00147518"/>
    <w:rsid w:val="001519D0"/>
    <w:rsid w:val="001538C4"/>
    <w:rsid w:val="00154480"/>
    <w:rsid w:val="00154F29"/>
    <w:rsid w:val="00155904"/>
    <w:rsid w:val="001559BC"/>
    <w:rsid w:val="001603AF"/>
    <w:rsid w:val="001603D0"/>
    <w:rsid w:val="00161FD2"/>
    <w:rsid w:val="00162C0E"/>
    <w:rsid w:val="00163642"/>
    <w:rsid w:val="00164984"/>
    <w:rsid w:val="001656A3"/>
    <w:rsid w:val="0016599C"/>
    <w:rsid w:val="00165BC0"/>
    <w:rsid w:val="001671DE"/>
    <w:rsid w:val="001706B8"/>
    <w:rsid w:val="001711C9"/>
    <w:rsid w:val="001718D4"/>
    <w:rsid w:val="00171AB3"/>
    <w:rsid w:val="00171E98"/>
    <w:rsid w:val="0017367F"/>
    <w:rsid w:val="0017468F"/>
    <w:rsid w:val="00175926"/>
    <w:rsid w:val="0018005A"/>
    <w:rsid w:val="00180FB6"/>
    <w:rsid w:val="00181EE0"/>
    <w:rsid w:val="00182467"/>
    <w:rsid w:val="0018302D"/>
    <w:rsid w:val="001836E5"/>
    <w:rsid w:val="00183A25"/>
    <w:rsid w:val="001840A1"/>
    <w:rsid w:val="001846A0"/>
    <w:rsid w:val="00185913"/>
    <w:rsid w:val="00185FC6"/>
    <w:rsid w:val="0018716C"/>
    <w:rsid w:val="00190ECF"/>
    <w:rsid w:val="001932CC"/>
    <w:rsid w:val="00195637"/>
    <w:rsid w:val="00195AF4"/>
    <w:rsid w:val="00196150"/>
    <w:rsid w:val="00196741"/>
    <w:rsid w:val="00196975"/>
    <w:rsid w:val="001A0251"/>
    <w:rsid w:val="001A08A5"/>
    <w:rsid w:val="001A1261"/>
    <w:rsid w:val="001A1CE0"/>
    <w:rsid w:val="001A20FB"/>
    <w:rsid w:val="001A2EB8"/>
    <w:rsid w:val="001A328B"/>
    <w:rsid w:val="001A3FE4"/>
    <w:rsid w:val="001A5FBC"/>
    <w:rsid w:val="001A67AE"/>
    <w:rsid w:val="001A6C97"/>
    <w:rsid w:val="001B032C"/>
    <w:rsid w:val="001B1231"/>
    <w:rsid w:val="001B3548"/>
    <w:rsid w:val="001B383D"/>
    <w:rsid w:val="001B482D"/>
    <w:rsid w:val="001B4837"/>
    <w:rsid w:val="001B4BD4"/>
    <w:rsid w:val="001B5106"/>
    <w:rsid w:val="001B647A"/>
    <w:rsid w:val="001B7566"/>
    <w:rsid w:val="001C0569"/>
    <w:rsid w:val="001C078F"/>
    <w:rsid w:val="001C3F0B"/>
    <w:rsid w:val="001C4889"/>
    <w:rsid w:val="001C6234"/>
    <w:rsid w:val="001C6FDF"/>
    <w:rsid w:val="001C79E7"/>
    <w:rsid w:val="001D07F7"/>
    <w:rsid w:val="001D1397"/>
    <w:rsid w:val="001D1B8D"/>
    <w:rsid w:val="001D3E79"/>
    <w:rsid w:val="001D6628"/>
    <w:rsid w:val="001D6F4D"/>
    <w:rsid w:val="001D7F61"/>
    <w:rsid w:val="001E0805"/>
    <w:rsid w:val="001E09EB"/>
    <w:rsid w:val="001E11DB"/>
    <w:rsid w:val="001E2EB8"/>
    <w:rsid w:val="001E2FFC"/>
    <w:rsid w:val="001E6133"/>
    <w:rsid w:val="001E62DF"/>
    <w:rsid w:val="001F012D"/>
    <w:rsid w:val="001F0169"/>
    <w:rsid w:val="001F1166"/>
    <w:rsid w:val="001F14F6"/>
    <w:rsid w:val="001F1E60"/>
    <w:rsid w:val="001F22D7"/>
    <w:rsid w:val="001F24FB"/>
    <w:rsid w:val="001F257E"/>
    <w:rsid w:val="001F2AAB"/>
    <w:rsid w:val="001F44A5"/>
    <w:rsid w:val="001F52CB"/>
    <w:rsid w:val="001F5318"/>
    <w:rsid w:val="001F5BE4"/>
    <w:rsid w:val="001F67DB"/>
    <w:rsid w:val="001F74F5"/>
    <w:rsid w:val="002003FD"/>
    <w:rsid w:val="002015F3"/>
    <w:rsid w:val="0020446C"/>
    <w:rsid w:val="00205C9D"/>
    <w:rsid w:val="00206AA3"/>
    <w:rsid w:val="00206EA4"/>
    <w:rsid w:val="002114D2"/>
    <w:rsid w:val="00211E1A"/>
    <w:rsid w:val="00213295"/>
    <w:rsid w:val="002145B2"/>
    <w:rsid w:val="0021693E"/>
    <w:rsid w:val="002169E0"/>
    <w:rsid w:val="002172CF"/>
    <w:rsid w:val="00220353"/>
    <w:rsid w:val="00220547"/>
    <w:rsid w:val="00221AF5"/>
    <w:rsid w:val="00222EF6"/>
    <w:rsid w:val="002235D6"/>
    <w:rsid w:val="00223793"/>
    <w:rsid w:val="002239C1"/>
    <w:rsid w:val="00223E39"/>
    <w:rsid w:val="0022427F"/>
    <w:rsid w:val="002252E8"/>
    <w:rsid w:val="00225537"/>
    <w:rsid w:val="00226077"/>
    <w:rsid w:val="002264C7"/>
    <w:rsid w:val="00226B8D"/>
    <w:rsid w:val="00226D9A"/>
    <w:rsid w:val="00227D74"/>
    <w:rsid w:val="0023015F"/>
    <w:rsid w:val="00230DA7"/>
    <w:rsid w:val="0023219C"/>
    <w:rsid w:val="00232423"/>
    <w:rsid w:val="00232C9C"/>
    <w:rsid w:val="002339D8"/>
    <w:rsid w:val="002350E9"/>
    <w:rsid w:val="00235E12"/>
    <w:rsid w:val="00236AD1"/>
    <w:rsid w:val="00237A1C"/>
    <w:rsid w:val="00237C50"/>
    <w:rsid w:val="00237F2D"/>
    <w:rsid w:val="00240352"/>
    <w:rsid w:val="00240E66"/>
    <w:rsid w:val="0024243D"/>
    <w:rsid w:val="00242D65"/>
    <w:rsid w:val="00244925"/>
    <w:rsid w:val="00244C83"/>
    <w:rsid w:val="00245C42"/>
    <w:rsid w:val="002465FE"/>
    <w:rsid w:val="0024764F"/>
    <w:rsid w:val="00247676"/>
    <w:rsid w:val="0025216E"/>
    <w:rsid w:val="00252B31"/>
    <w:rsid w:val="00253378"/>
    <w:rsid w:val="0025341C"/>
    <w:rsid w:val="00260805"/>
    <w:rsid w:val="00261A9C"/>
    <w:rsid w:val="0026266C"/>
    <w:rsid w:val="0026313F"/>
    <w:rsid w:val="002644EB"/>
    <w:rsid w:val="00265919"/>
    <w:rsid w:val="002668A1"/>
    <w:rsid w:val="00266F6A"/>
    <w:rsid w:val="00267DA7"/>
    <w:rsid w:val="00271C72"/>
    <w:rsid w:val="00271DEB"/>
    <w:rsid w:val="00272267"/>
    <w:rsid w:val="002745C3"/>
    <w:rsid w:val="00274A15"/>
    <w:rsid w:val="00274D75"/>
    <w:rsid w:val="002759C9"/>
    <w:rsid w:val="002768EA"/>
    <w:rsid w:val="00276AA0"/>
    <w:rsid w:val="00277927"/>
    <w:rsid w:val="00282B9F"/>
    <w:rsid w:val="00283E74"/>
    <w:rsid w:val="00284E56"/>
    <w:rsid w:val="002850C6"/>
    <w:rsid w:val="0028718F"/>
    <w:rsid w:val="002876A8"/>
    <w:rsid w:val="00290060"/>
    <w:rsid w:val="00293CA7"/>
    <w:rsid w:val="00293D5D"/>
    <w:rsid w:val="0029527D"/>
    <w:rsid w:val="002955A5"/>
    <w:rsid w:val="002955F7"/>
    <w:rsid w:val="00295ABA"/>
    <w:rsid w:val="00297CD1"/>
    <w:rsid w:val="002A04CE"/>
    <w:rsid w:val="002A4805"/>
    <w:rsid w:val="002A6B97"/>
    <w:rsid w:val="002A7ED4"/>
    <w:rsid w:val="002B2FF2"/>
    <w:rsid w:val="002B3DEC"/>
    <w:rsid w:val="002B4D61"/>
    <w:rsid w:val="002C0780"/>
    <w:rsid w:val="002C243E"/>
    <w:rsid w:val="002C2FCD"/>
    <w:rsid w:val="002C4033"/>
    <w:rsid w:val="002C42B0"/>
    <w:rsid w:val="002C442E"/>
    <w:rsid w:val="002C4D86"/>
    <w:rsid w:val="002C56D5"/>
    <w:rsid w:val="002C5A7F"/>
    <w:rsid w:val="002C6413"/>
    <w:rsid w:val="002C7750"/>
    <w:rsid w:val="002C78DF"/>
    <w:rsid w:val="002D2240"/>
    <w:rsid w:val="002D3914"/>
    <w:rsid w:val="002D4117"/>
    <w:rsid w:val="002D4C5E"/>
    <w:rsid w:val="002D72E5"/>
    <w:rsid w:val="002D784A"/>
    <w:rsid w:val="002E0297"/>
    <w:rsid w:val="002E073E"/>
    <w:rsid w:val="002E20DA"/>
    <w:rsid w:val="002E25F6"/>
    <w:rsid w:val="002E7FD1"/>
    <w:rsid w:val="002F0729"/>
    <w:rsid w:val="002F0B44"/>
    <w:rsid w:val="002F1C62"/>
    <w:rsid w:val="002F1DE1"/>
    <w:rsid w:val="002F1FDB"/>
    <w:rsid w:val="002F27C6"/>
    <w:rsid w:val="002F2A05"/>
    <w:rsid w:val="002F4496"/>
    <w:rsid w:val="002F4CAC"/>
    <w:rsid w:val="002F50D9"/>
    <w:rsid w:val="002F5169"/>
    <w:rsid w:val="002F53BF"/>
    <w:rsid w:val="002F5779"/>
    <w:rsid w:val="002F58C5"/>
    <w:rsid w:val="002F6340"/>
    <w:rsid w:val="002F79DE"/>
    <w:rsid w:val="003003EF"/>
    <w:rsid w:val="003016BF"/>
    <w:rsid w:val="003019A4"/>
    <w:rsid w:val="00301B20"/>
    <w:rsid w:val="0030206C"/>
    <w:rsid w:val="003021CE"/>
    <w:rsid w:val="00302715"/>
    <w:rsid w:val="00303140"/>
    <w:rsid w:val="00303307"/>
    <w:rsid w:val="00303D73"/>
    <w:rsid w:val="00305373"/>
    <w:rsid w:val="00310B82"/>
    <w:rsid w:val="0031245D"/>
    <w:rsid w:val="003160F9"/>
    <w:rsid w:val="00317933"/>
    <w:rsid w:val="00317DF5"/>
    <w:rsid w:val="00317EF8"/>
    <w:rsid w:val="00321C95"/>
    <w:rsid w:val="003224D9"/>
    <w:rsid w:val="00324D59"/>
    <w:rsid w:val="00327A48"/>
    <w:rsid w:val="00330186"/>
    <w:rsid w:val="003307E6"/>
    <w:rsid w:val="003317EA"/>
    <w:rsid w:val="00331B77"/>
    <w:rsid w:val="00331DB7"/>
    <w:rsid w:val="00334497"/>
    <w:rsid w:val="00335935"/>
    <w:rsid w:val="00335D79"/>
    <w:rsid w:val="00336401"/>
    <w:rsid w:val="00337210"/>
    <w:rsid w:val="0034283C"/>
    <w:rsid w:val="003452CE"/>
    <w:rsid w:val="00345792"/>
    <w:rsid w:val="00346A07"/>
    <w:rsid w:val="003479A9"/>
    <w:rsid w:val="00351711"/>
    <w:rsid w:val="00351FEB"/>
    <w:rsid w:val="00352F24"/>
    <w:rsid w:val="00353B5C"/>
    <w:rsid w:val="00354476"/>
    <w:rsid w:val="003549A9"/>
    <w:rsid w:val="00354AC8"/>
    <w:rsid w:val="00354EC1"/>
    <w:rsid w:val="003555B2"/>
    <w:rsid w:val="0035578F"/>
    <w:rsid w:val="00356ADE"/>
    <w:rsid w:val="00356FC7"/>
    <w:rsid w:val="00357B18"/>
    <w:rsid w:val="00360481"/>
    <w:rsid w:val="00360938"/>
    <w:rsid w:val="00361BE0"/>
    <w:rsid w:val="00363D0E"/>
    <w:rsid w:val="00366476"/>
    <w:rsid w:val="0036705B"/>
    <w:rsid w:val="00370931"/>
    <w:rsid w:val="00370BB3"/>
    <w:rsid w:val="003714F9"/>
    <w:rsid w:val="00372130"/>
    <w:rsid w:val="00372597"/>
    <w:rsid w:val="003732CD"/>
    <w:rsid w:val="00374122"/>
    <w:rsid w:val="00375473"/>
    <w:rsid w:val="0038108F"/>
    <w:rsid w:val="003818FE"/>
    <w:rsid w:val="00382EA4"/>
    <w:rsid w:val="00383B65"/>
    <w:rsid w:val="00383FE6"/>
    <w:rsid w:val="003840C1"/>
    <w:rsid w:val="003840DD"/>
    <w:rsid w:val="00385A49"/>
    <w:rsid w:val="0038671B"/>
    <w:rsid w:val="00390191"/>
    <w:rsid w:val="00390A1D"/>
    <w:rsid w:val="003914C4"/>
    <w:rsid w:val="003925FD"/>
    <w:rsid w:val="00392B4E"/>
    <w:rsid w:val="00392C00"/>
    <w:rsid w:val="00394D92"/>
    <w:rsid w:val="00394E85"/>
    <w:rsid w:val="0039534E"/>
    <w:rsid w:val="00395414"/>
    <w:rsid w:val="00395B2E"/>
    <w:rsid w:val="00397C3D"/>
    <w:rsid w:val="003A384F"/>
    <w:rsid w:val="003A3A88"/>
    <w:rsid w:val="003A4F66"/>
    <w:rsid w:val="003A6796"/>
    <w:rsid w:val="003A6C77"/>
    <w:rsid w:val="003B010A"/>
    <w:rsid w:val="003B0E7B"/>
    <w:rsid w:val="003B1B74"/>
    <w:rsid w:val="003B1FBA"/>
    <w:rsid w:val="003B3071"/>
    <w:rsid w:val="003B34A4"/>
    <w:rsid w:val="003B49BD"/>
    <w:rsid w:val="003C16B1"/>
    <w:rsid w:val="003C32AF"/>
    <w:rsid w:val="003C504E"/>
    <w:rsid w:val="003C52F5"/>
    <w:rsid w:val="003C6018"/>
    <w:rsid w:val="003C63EB"/>
    <w:rsid w:val="003C7827"/>
    <w:rsid w:val="003D07E0"/>
    <w:rsid w:val="003D114C"/>
    <w:rsid w:val="003D1FFC"/>
    <w:rsid w:val="003D42DA"/>
    <w:rsid w:val="003D4AE0"/>
    <w:rsid w:val="003D4E5E"/>
    <w:rsid w:val="003D54CE"/>
    <w:rsid w:val="003D5F52"/>
    <w:rsid w:val="003D5F87"/>
    <w:rsid w:val="003D62D7"/>
    <w:rsid w:val="003D6D86"/>
    <w:rsid w:val="003E0473"/>
    <w:rsid w:val="003E7B4F"/>
    <w:rsid w:val="003F0ED8"/>
    <w:rsid w:val="003F17DD"/>
    <w:rsid w:val="003F2C28"/>
    <w:rsid w:val="003F2DDD"/>
    <w:rsid w:val="003F35B4"/>
    <w:rsid w:val="003F38DE"/>
    <w:rsid w:val="003F3943"/>
    <w:rsid w:val="00401122"/>
    <w:rsid w:val="004015F9"/>
    <w:rsid w:val="00401A8D"/>
    <w:rsid w:val="00403E63"/>
    <w:rsid w:val="004062BC"/>
    <w:rsid w:val="0040687C"/>
    <w:rsid w:val="00410607"/>
    <w:rsid w:val="00410DB9"/>
    <w:rsid w:val="00411F7B"/>
    <w:rsid w:val="00413667"/>
    <w:rsid w:val="00413768"/>
    <w:rsid w:val="004162E7"/>
    <w:rsid w:val="00420307"/>
    <w:rsid w:val="00420E49"/>
    <w:rsid w:val="004213D1"/>
    <w:rsid w:val="004218B2"/>
    <w:rsid w:val="00421A29"/>
    <w:rsid w:val="00422132"/>
    <w:rsid w:val="0042283D"/>
    <w:rsid w:val="00422FDF"/>
    <w:rsid w:val="0042598D"/>
    <w:rsid w:val="00430130"/>
    <w:rsid w:val="00432406"/>
    <w:rsid w:val="004337E8"/>
    <w:rsid w:val="00437FA9"/>
    <w:rsid w:val="0044238D"/>
    <w:rsid w:val="004432E3"/>
    <w:rsid w:val="00444BC5"/>
    <w:rsid w:val="0044562B"/>
    <w:rsid w:val="004459A2"/>
    <w:rsid w:val="00446B5F"/>
    <w:rsid w:val="00447C05"/>
    <w:rsid w:val="00450E89"/>
    <w:rsid w:val="00452070"/>
    <w:rsid w:val="00453356"/>
    <w:rsid w:val="00454313"/>
    <w:rsid w:val="0046036A"/>
    <w:rsid w:val="00460980"/>
    <w:rsid w:val="00464D67"/>
    <w:rsid w:val="004650AF"/>
    <w:rsid w:val="00465B6D"/>
    <w:rsid w:val="00465E52"/>
    <w:rsid w:val="004660A4"/>
    <w:rsid w:val="0046658F"/>
    <w:rsid w:val="00466737"/>
    <w:rsid w:val="00470241"/>
    <w:rsid w:val="00470AC2"/>
    <w:rsid w:val="00470F41"/>
    <w:rsid w:val="00474839"/>
    <w:rsid w:val="004759C4"/>
    <w:rsid w:val="00477314"/>
    <w:rsid w:val="00477BF4"/>
    <w:rsid w:val="004821B4"/>
    <w:rsid w:val="00483618"/>
    <w:rsid w:val="00485FC7"/>
    <w:rsid w:val="0048702D"/>
    <w:rsid w:val="004877F5"/>
    <w:rsid w:val="00487B66"/>
    <w:rsid w:val="00487D36"/>
    <w:rsid w:val="00490306"/>
    <w:rsid w:val="00491187"/>
    <w:rsid w:val="00491AED"/>
    <w:rsid w:val="00492493"/>
    <w:rsid w:val="00493702"/>
    <w:rsid w:val="00493CFA"/>
    <w:rsid w:val="00494455"/>
    <w:rsid w:val="004949C3"/>
    <w:rsid w:val="00494B89"/>
    <w:rsid w:val="00495AB2"/>
    <w:rsid w:val="00495E20"/>
    <w:rsid w:val="00496122"/>
    <w:rsid w:val="004962D4"/>
    <w:rsid w:val="004A04F2"/>
    <w:rsid w:val="004A3498"/>
    <w:rsid w:val="004A3F46"/>
    <w:rsid w:val="004A5841"/>
    <w:rsid w:val="004A6304"/>
    <w:rsid w:val="004A7167"/>
    <w:rsid w:val="004A7606"/>
    <w:rsid w:val="004B0A95"/>
    <w:rsid w:val="004B1392"/>
    <w:rsid w:val="004B1B1A"/>
    <w:rsid w:val="004B1B2C"/>
    <w:rsid w:val="004B2210"/>
    <w:rsid w:val="004B329A"/>
    <w:rsid w:val="004B3B2B"/>
    <w:rsid w:val="004B56D9"/>
    <w:rsid w:val="004B7628"/>
    <w:rsid w:val="004C0D46"/>
    <w:rsid w:val="004C1720"/>
    <w:rsid w:val="004C2C85"/>
    <w:rsid w:val="004C43AF"/>
    <w:rsid w:val="004C6148"/>
    <w:rsid w:val="004C68D1"/>
    <w:rsid w:val="004C6E7B"/>
    <w:rsid w:val="004D012F"/>
    <w:rsid w:val="004D0341"/>
    <w:rsid w:val="004D2125"/>
    <w:rsid w:val="004D223C"/>
    <w:rsid w:val="004D3CB4"/>
    <w:rsid w:val="004D469E"/>
    <w:rsid w:val="004D4DD4"/>
    <w:rsid w:val="004D6179"/>
    <w:rsid w:val="004D6385"/>
    <w:rsid w:val="004E0E06"/>
    <w:rsid w:val="004E282F"/>
    <w:rsid w:val="004E28B7"/>
    <w:rsid w:val="004E2F26"/>
    <w:rsid w:val="004E3D5C"/>
    <w:rsid w:val="004E53F6"/>
    <w:rsid w:val="004E5F05"/>
    <w:rsid w:val="004E6609"/>
    <w:rsid w:val="004F0EF1"/>
    <w:rsid w:val="004F1F6C"/>
    <w:rsid w:val="004F1F76"/>
    <w:rsid w:val="004F2B3C"/>
    <w:rsid w:val="004F5E1A"/>
    <w:rsid w:val="004F6710"/>
    <w:rsid w:val="004F6A02"/>
    <w:rsid w:val="004F7147"/>
    <w:rsid w:val="005000A7"/>
    <w:rsid w:val="00500DD7"/>
    <w:rsid w:val="00502183"/>
    <w:rsid w:val="005033AE"/>
    <w:rsid w:val="00504B58"/>
    <w:rsid w:val="00505842"/>
    <w:rsid w:val="00505AA6"/>
    <w:rsid w:val="005066A9"/>
    <w:rsid w:val="00506C11"/>
    <w:rsid w:val="00507A6B"/>
    <w:rsid w:val="00510772"/>
    <w:rsid w:val="00510A45"/>
    <w:rsid w:val="005130C4"/>
    <w:rsid w:val="00513553"/>
    <w:rsid w:val="00515122"/>
    <w:rsid w:val="005166CF"/>
    <w:rsid w:val="00521C5E"/>
    <w:rsid w:val="005224DE"/>
    <w:rsid w:val="00522AF8"/>
    <w:rsid w:val="00523289"/>
    <w:rsid w:val="00523E0C"/>
    <w:rsid w:val="00527CFD"/>
    <w:rsid w:val="0053023A"/>
    <w:rsid w:val="005316E2"/>
    <w:rsid w:val="00531A55"/>
    <w:rsid w:val="00533198"/>
    <w:rsid w:val="005331A5"/>
    <w:rsid w:val="0053371A"/>
    <w:rsid w:val="0053569F"/>
    <w:rsid w:val="00535CB3"/>
    <w:rsid w:val="00536A07"/>
    <w:rsid w:val="00540B22"/>
    <w:rsid w:val="005419BC"/>
    <w:rsid w:val="00544BB5"/>
    <w:rsid w:val="00545116"/>
    <w:rsid w:val="0054513E"/>
    <w:rsid w:val="005452FB"/>
    <w:rsid w:val="00545559"/>
    <w:rsid w:val="005459E7"/>
    <w:rsid w:val="0054654D"/>
    <w:rsid w:val="00547055"/>
    <w:rsid w:val="00547162"/>
    <w:rsid w:val="005471B9"/>
    <w:rsid w:val="00547CBE"/>
    <w:rsid w:val="00547FC7"/>
    <w:rsid w:val="0055042B"/>
    <w:rsid w:val="0055138B"/>
    <w:rsid w:val="00552603"/>
    <w:rsid w:val="005539C3"/>
    <w:rsid w:val="0055535F"/>
    <w:rsid w:val="00555418"/>
    <w:rsid w:val="00555955"/>
    <w:rsid w:val="005574BD"/>
    <w:rsid w:val="0056333B"/>
    <w:rsid w:val="005634C6"/>
    <w:rsid w:val="00563AF0"/>
    <w:rsid w:val="00567832"/>
    <w:rsid w:val="00571228"/>
    <w:rsid w:val="005713DC"/>
    <w:rsid w:val="00572E2F"/>
    <w:rsid w:val="00572F73"/>
    <w:rsid w:val="005737BE"/>
    <w:rsid w:val="00573A63"/>
    <w:rsid w:val="00573CB5"/>
    <w:rsid w:val="005757DF"/>
    <w:rsid w:val="005759BE"/>
    <w:rsid w:val="00575C44"/>
    <w:rsid w:val="00575C90"/>
    <w:rsid w:val="00575F05"/>
    <w:rsid w:val="00575F95"/>
    <w:rsid w:val="00576F13"/>
    <w:rsid w:val="0058021D"/>
    <w:rsid w:val="0058079E"/>
    <w:rsid w:val="00581995"/>
    <w:rsid w:val="00582450"/>
    <w:rsid w:val="00583254"/>
    <w:rsid w:val="0058344D"/>
    <w:rsid w:val="0058408F"/>
    <w:rsid w:val="00587136"/>
    <w:rsid w:val="00591716"/>
    <w:rsid w:val="005924D4"/>
    <w:rsid w:val="00592611"/>
    <w:rsid w:val="00592735"/>
    <w:rsid w:val="00592C26"/>
    <w:rsid w:val="00593CCB"/>
    <w:rsid w:val="00593D04"/>
    <w:rsid w:val="00595D12"/>
    <w:rsid w:val="005963B2"/>
    <w:rsid w:val="005A0BF5"/>
    <w:rsid w:val="005A1968"/>
    <w:rsid w:val="005A1986"/>
    <w:rsid w:val="005A2674"/>
    <w:rsid w:val="005A39B5"/>
    <w:rsid w:val="005A3ED2"/>
    <w:rsid w:val="005A46D4"/>
    <w:rsid w:val="005A60FA"/>
    <w:rsid w:val="005A61DF"/>
    <w:rsid w:val="005A684B"/>
    <w:rsid w:val="005A6DC0"/>
    <w:rsid w:val="005A6EAD"/>
    <w:rsid w:val="005A7618"/>
    <w:rsid w:val="005A770B"/>
    <w:rsid w:val="005A784C"/>
    <w:rsid w:val="005A7A9F"/>
    <w:rsid w:val="005B2FA9"/>
    <w:rsid w:val="005B34F7"/>
    <w:rsid w:val="005B3B57"/>
    <w:rsid w:val="005B3B68"/>
    <w:rsid w:val="005B4C25"/>
    <w:rsid w:val="005B4E17"/>
    <w:rsid w:val="005B4F36"/>
    <w:rsid w:val="005B53D7"/>
    <w:rsid w:val="005B7170"/>
    <w:rsid w:val="005B72A3"/>
    <w:rsid w:val="005B7E1C"/>
    <w:rsid w:val="005C12E7"/>
    <w:rsid w:val="005C12F1"/>
    <w:rsid w:val="005C33BB"/>
    <w:rsid w:val="005C3448"/>
    <w:rsid w:val="005C4337"/>
    <w:rsid w:val="005C47E9"/>
    <w:rsid w:val="005C5052"/>
    <w:rsid w:val="005C6998"/>
    <w:rsid w:val="005C6EEC"/>
    <w:rsid w:val="005C6F37"/>
    <w:rsid w:val="005D0454"/>
    <w:rsid w:val="005D141A"/>
    <w:rsid w:val="005D17F4"/>
    <w:rsid w:val="005D4521"/>
    <w:rsid w:val="005D46A5"/>
    <w:rsid w:val="005D75B0"/>
    <w:rsid w:val="005D7AFA"/>
    <w:rsid w:val="005E095D"/>
    <w:rsid w:val="005E2E92"/>
    <w:rsid w:val="005E378D"/>
    <w:rsid w:val="005E3F7B"/>
    <w:rsid w:val="005E43FF"/>
    <w:rsid w:val="005E49F9"/>
    <w:rsid w:val="005E6C62"/>
    <w:rsid w:val="005E77AB"/>
    <w:rsid w:val="005E7871"/>
    <w:rsid w:val="005F049A"/>
    <w:rsid w:val="005F0AD3"/>
    <w:rsid w:val="005F3AEB"/>
    <w:rsid w:val="005F4731"/>
    <w:rsid w:val="005F4AAC"/>
    <w:rsid w:val="005F7F3F"/>
    <w:rsid w:val="00601F31"/>
    <w:rsid w:val="00602161"/>
    <w:rsid w:val="0060276D"/>
    <w:rsid w:val="0060496C"/>
    <w:rsid w:val="00605167"/>
    <w:rsid w:val="00605AA2"/>
    <w:rsid w:val="00607343"/>
    <w:rsid w:val="00607CF9"/>
    <w:rsid w:val="00607E86"/>
    <w:rsid w:val="00611C8A"/>
    <w:rsid w:val="00612975"/>
    <w:rsid w:val="006136AF"/>
    <w:rsid w:val="00613F32"/>
    <w:rsid w:val="00614834"/>
    <w:rsid w:val="0061514D"/>
    <w:rsid w:val="006163C9"/>
    <w:rsid w:val="00617322"/>
    <w:rsid w:val="0062186A"/>
    <w:rsid w:val="00622008"/>
    <w:rsid w:val="006224F5"/>
    <w:rsid w:val="006236F0"/>
    <w:rsid w:val="00624768"/>
    <w:rsid w:val="00625646"/>
    <w:rsid w:val="006264F6"/>
    <w:rsid w:val="0062760D"/>
    <w:rsid w:val="00630559"/>
    <w:rsid w:val="00630AF5"/>
    <w:rsid w:val="006329F7"/>
    <w:rsid w:val="0063596A"/>
    <w:rsid w:val="006376DC"/>
    <w:rsid w:val="00640F5B"/>
    <w:rsid w:val="006414E8"/>
    <w:rsid w:val="0064168C"/>
    <w:rsid w:val="006456EC"/>
    <w:rsid w:val="006459E1"/>
    <w:rsid w:val="00645C35"/>
    <w:rsid w:val="00646238"/>
    <w:rsid w:val="006501E5"/>
    <w:rsid w:val="00650369"/>
    <w:rsid w:val="00650FD7"/>
    <w:rsid w:val="00653485"/>
    <w:rsid w:val="00653903"/>
    <w:rsid w:val="00653D46"/>
    <w:rsid w:val="0065470C"/>
    <w:rsid w:val="00654B81"/>
    <w:rsid w:val="00654FC3"/>
    <w:rsid w:val="00655551"/>
    <w:rsid w:val="00655B49"/>
    <w:rsid w:val="0065758E"/>
    <w:rsid w:val="00660032"/>
    <w:rsid w:val="00661D66"/>
    <w:rsid w:val="00661E5D"/>
    <w:rsid w:val="00661F6F"/>
    <w:rsid w:val="00663A92"/>
    <w:rsid w:val="00663F81"/>
    <w:rsid w:val="006641E7"/>
    <w:rsid w:val="006654C0"/>
    <w:rsid w:val="00665DC1"/>
    <w:rsid w:val="0066643C"/>
    <w:rsid w:val="00667726"/>
    <w:rsid w:val="006679CD"/>
    <w:rsid w:val="006709B5"/>
    <w:rsid w:val="00672CE3"/>
    <w:rsid w:val="00672DAE"/>
    <w:rsid w:val="00674FAF"/>
    <w:rsid w:val="006761D5"/>
    <w:rsid w:val="00677886"/>
    <w:rsid w:val="00680415"/>
    <w:rsid w:val="00680D5E"/>
    <w:rsid w:val="00680EFB"/>
    <w:rsid w:val="00683FCC"/>
    <w:rsid w:val="006853FC"/>
    <w:rsid w:val="00692F31"/>
    <w:rsid w:val="00694336"/>
    <w:rsid w:val="00694AF2"/>
    <w:rsid w:val="00696192"/>
    <w:rsid w:val="006A0194"/>
    <w:rsid w:val="006A15F9"/>
    <w:rsid w:val="006A2608"/>
    <w:rsid w:val="006A328E"/>
    <w:rsid w:val="006A4B5E"/>
    <w:rsid w:val="006A4D42"/>
    <w:rsid w:val="006A5697"/>
    <w:rsid w:val="006A5CAB"/>
    <w:rsid w:val="006A614D"/>
    <w:rsid w:val="006A6F84"/>
    <w:rsid w:val="006A6FFD"/>
    <w:rsid w:val="006A7207"/>
    <w:rsid w:val="006A77C1"/>
    <w:rsid w:val="006B294D"/>
    <w:rsid w:val="006B2C77"/>
    <w:rsid w:val="006B4297"/>
    <w:rsid w:val="006B5D8F"/>
    <w:rsid w:val="006B7587"/>
    <w:rsid w:val="006B7AB9"/>
    <w:rsid w:val="006B7F5A"/>
    <w:rsid w:val="006C0ED2"/>
    <w:rsid w:val="006C1D23"/>
    <w:rsid w:val="006C2934"/>
    <w:rsid w:val="006C3B90"/>
    <w:rsid w:val="006C4A96"/>
    <w:rsid w:val="006C57B8"/>
    <w:rsid w:val="006C6992"/>
    <w:rsid w:val="006C7190"/>
    <w:rsid w:val="006C7279"/>
    <w:rsid w:val="006C75BB"/>
    <w:rsid w:val="006D2711"/>
    <w:rsid w:val="006D35B5"/>
    <w:rsid w:val="006D3CB9"/>
    <w:rsid w:val="006D43D9"/>
    <w:rsid w:val="006D4A0C"/>
    <w:rsid w:val="006D4CC6"/>
    <w:rsid w:val="006D54C2"/>
    <w:rsid w:val="006E0D44"/>
    <w:rsid w:val="006E0DF8"/>
    <w:rsid w:val="006E536A"/>
    <w:rsid w:val="006F02AB"/>
    <w:rsid w:val="006F0A68"/>
    <w:rsid w:val="006F17D5"/>
    <w:rsid w:val="006F1FB0"/>
    <w:rsid w:val="006F3423"/>
    <w:rsid w:val="006F44D6"/>
    <w:rsid w:val="006F4D10"/>
    <w:rsid w:val="006F6FDF"/>
    <w:rsid w:val="006F7B53"/>
    <w:rsid w:val="006F7FB0"/>
    <w:rsid w:val="007017F4"/>
    <w:rsid w:val="007020FB"/>
    <w:rsid w:val="007021D1"/>
    <w:rsid w:val="00702269"/>
    <w:rsid w:val="0070240E"/>
    <w:rsid w:val="007024B2"/>
    <w:rsid w:val="0070290E"/>
    <w:rsid w:val="00703133"/>
    <w:rsid w:val="007039B3"/>
    <w:rsid w:val="00704D40"/>
    <w:rsid w:val="00704FC9"/>
    <w:rsid w:val="007053F0"/>
    <w:rsid w:val="007059A3"/>
    <w:rsid w:val="00706228"/>
    <w:rsid w:val="0070675E"/>
    <w:rsid w:val="00706E5A"/>
    <w:rsid w:val="0070772A"/>
    <w:rsid w:val="0071001F"/>
    <w:rsid w:val="00710BAE"/>
    <w:rsid w:val="007113D3"/>
    <w:rsid w:val="00711533"/>
    <w:rsid w:val="00711EB0"/>
    <w:rsid w:val="00713F61"/>
    <w:rsid w:val="0071572C"/>
    <w:rsid w:val="00717916"/>
    <w:rsid w:val="00717A44"/>
    <w:rsid w:val="0072039A"/>
    <w:rsid w:val="00721DE2"/>
    <w:rsid w:val="00721FEE"/>
    <w:rsid w:val="00722974"/>
    <w:rsid w:val="00727EE4"/>
    <w:rsid w:val="0073031E"/>
    <w:rsid w:val="00730C98"/>
    <w:rsid w:val="00730E7C"/>
    <w:rsid w:val="00732E7D"/>
    <w:rsid w:val="00733040"/>
    <w:rsid w:val="00733999"/>
    <w:rsid w:val="0073406F"/>
    <w:rsid w:val="0073490B"/>
    <w:rsid w:val="0073613E"/>
    <w:rsid w:val="0073654A"/>
    <w:rsid w:val="007374FC"/>
    <w:rsid w:val="00741EDD"/>
    <w:rsid w:val="00744ACF"/>
    <w:rsid w:val="0074534B"/>
    <w:rsid w:val="007460A9"/>
    <w:rsid w:val="00750F8D"/>
    <w:rsid w:val="007516DD"/>
    <w:rsid w:val="00752CC9"/>
    <w:rsid w:val="0075350C"/>
    <w:rsid w:val="007545AE"/>
    <w:rsid w:val="00755057"/>
    <w:rsid w:val="007618F0"/>
    <w:rsid w:val="00763FC6"/>
    <w:rsid w:val="007646BA"/>
    <w:rsid w:val="0076720B"/>
    <w:rsid w:val="00773170"/>
    <w:rsid w:val="00773EAA"/>
    <w:rsid w:val="007740C0"/>
    <w:rsid w:val="00781BA3"/>
    <w:rsid w:val="007849CF"/>
    <w:rsid w:val="00784BBF"/>
    <w:rsid w:val="00784FE2"/>
    <w:rsid w:val="00785754"/>
    <w:rsid w:val="007901B1"/>
    <w:rsid w:val="0079076F"/>
    <w:rsid w:val="007911A8"/>
    <w:rsid w:val="007918A5"/>
    <w:rsid w:val="00791F68"/>
    <w:rsid w:val="007945E4"/>
    <w:rsid w:val="00794C28"/>
    <w:rsid w:val="00794E11"/>
    <w:rsid w:val="00795288"/>
    <w:rsid w:val="00795933"/>
    <w:rsid w:val="00796613"/>
    <w:rsid w:val="007974D1"/>
    <w:rsid w:val="007A0B2D"/>
    <w:rsid w:val="007A1BCF"/>
    <w:rsid w:val="007A33C3"/>
    <w:rsid w:val="007A36E7"/>
    <w:rsid w:val="007A5E05"/>
    <w:rsid w:val="007A5E33"/>
    <w:rsid w:val="007A6417"/>
    <w:rsid w:val="007A6427"/>
    <w:rsid w:val="007A6815"/>
    <w:rsid w:val="007A6884"/>
    <w:rsid w:val="007A720B"/>
    <w:rsid w:val="007A75A1"/>
    <w:rsid w:val="007B0063"/>
    <w:rsid w:val="007B1231"/>
    <w:rsid w:val="007B25F6"/>
    <w:rsid w:val="007C3F15"/>
    <w:rsid w:val="007C626A"/>
    <w:rsid w:val="007C6A56"/>
    <w:rsid w:val="007C7D01"/>
    <w:rsid w:val="007D0C00"/>
    <w:rsid w:val="007D305A"/>
    <w:rsid w:val="007D49DC"/>
    <w:rsid w:val="007E196C"/>
    <w:rsid w:val="007E2251"/>
    <w:rsid w:val="007E2420"/>
    <w:rsid w:val="007E43C6"/>
    <w:rsid w:val="007E49D5"/>
    <w:rsid w:val="007E5759"/>
    <w:rsid w:val="007E6211"/>
    <w:rsid w:val="007E7368"/>
    <w:rsid w:val="007F2246"/>
    <w:rsid w:val="007F2BE1"/>
    <w:rsid w:val="007F30E2"/>
    <w:rsid w:val="007F3A84"/>
    <w:rsid w:val="007F3DE1"/>
    <w:rsid w:val="007F4AC7"/>
    <w:rsid w:val="007F4B0F"/>
    <w:rsid w:val="007F5A29"/>
    <w:rsid w:val="007F60A6"/>
    <w:rsid w:val="007F7D08"/>
    <w:rsid w:val="008002E9"/>
    <w:rsid w:val="008009F2"/>
    <w:rsid w:val="00800F20"/>
    <w:rsid w:val="00801A66"/>
    <w:rsid w:val="00801A7A"/>
    <w:rsid w:val="00804EBA"/>
    <w:rsid w:val="0080525A"/>
    <w:rsid w:val="00805AEC"/>
    <w:rsid w:val="00805EA0"/>
    <w:rsid w:val="008066D0"/>
    <w:rsid w:val="0080710A"/>
    <w:rsid w:val="00807DD2"/>
    <w:rsid w:val="00810588"/>
    <w:rsid w:val="00810720"/>
    <w:rsid w:val="0081184D"/>
    <w:rsid w:val="00813504"/>
    <w:rsid w:val="00813A31"/>
    <w:rsid w:val="00813F82"/>
    <w:rsid w:val="008141E7"/>
    <w:rsid w:val="00815FDF"/>
    <w:rsid w:val="00820B7C"/>
    <w:rsid w:val="0082231B"/>
    <w:rsid w:val="0082234F"/>
    <w:rsid w:val="008238AF"/>
    <w:rsid w:val="00824A00"/>
    <w:rsid w:val="00824DAE"/>
    <w:rsid w:val="00825D21"/>
    <w:rsid w:val="0083019C"/>
    <w:rsid w:val="008303BE"/>
    <w:rsid w:val="0083247D"/>
    <w:rsid w:val="008338F7"/>
    <w:rsid w:val="008353BD"/>
    <w:rsid w:val="0083617E"/>
    <w:rsid w:val="008370C3"/>
    <w:rsid w:val="00837475"/>
    <w:rsid w:val="0083776F"/>
    <w:rsid w:val="00841465"/>
    <w:rsid w:val="008448A9"/>
    <w:rsid w:val="008459D3"/>
    <w:rsid w:val="00845B73"/>
    <w:rsid w:val="00851612"/>
    <w:rsid w:val="0085379E"/>
    <w:rsid w:val="0085382B"/>
    <w:rsid w:val="00853AFF"/>
    <w:rsid w:val="00854218"/>
    <w:rsid w:val="00854CAC"/>
    <w:rsid w:val="0085531D"/>
    <w:rsid w:val="00857EB1"/>
    <w:rsid w:val="00860588"/>
    <w:rsid w:val="00861CEB"/>
    <w:rsid w:val="00861D79"/>
    <w:rsid w:val="0086322B"/>
    <w:rsid w:val="008635F4"/>
    <w:rsid w:val="008639D2"/>
    <w:rsid w:val="00865B25"/>
    <w:rsid w:val="00870B46"/>
    <w:rsid w:val="00872EC6"/>
    <w:rsid w:val="00874FF6"/>
    <w:rsid w:val="008762E2"/>
    <w:rsid w:val="008767C5"/>
    <w:rsid w:val="00880907"/>
    <w:rsid w:val="008844EE"/>
    <w:rsid w:val="00884939"/>
    <w:rsid w:val="00884F89"/>
    <w:rsid w:val="0088508A"/>
    <w:rsid w:val="00885E0A"/>
    <w:rsid w:val="008866A4"/>
    <w:rsid w:val="00887300"/>
    <w:rsid w:val="008878D6"/>
    <w:rsid w:val="008878DB"/>
    <w:rsid w:val="00887B33"/>
    <w:rsid w:val="00890285"/>
    <w:rsid w:val="00890360"/>
    <w:rsid w:val="008903E6"/>
    <w:rsid w:val="008909FA"/>
    <w:rsid w:val="00890A50"/>
    <w:rsid w:val="00890BE4"/>
    <w:rsid w:val="00891239"/>
    <w:rsid w:val="00891651"/>
    <w:rsid w:val="0089244F"/>
    <w:rsid w:val="00892CBF"/>
    <w:rsid w:val="0089773D"/>
    <w:rsid w:val="008A1090"/>
    <w:rsid w:val="008A2068"/>
    <w:rsid w:val="008A49E5"/>
    <w:rsid w:val="008A4A11"/>
    <w:rsid w:val="008A5F32"/>
    <w:rsid w:val="008B0545"/>
    <w:rsid w:val="008B16B9"/>
    <w:rsid w:val="008B1A95"/>
    <w:rsid w:val="008B26E9"/>
    <w:rsid w:val="008B28BE"/>
    <w:rsid w:val="008B350F"/>
    <w:rsid w:val="008B3556"/>
    <w:rsid w:val="008B4CBB"/>
    <w:rsid w:val="008B4DDF"/>
    <w:rsid w:val="008B55FB"/>
    <w:rsid w:val="008B7115"/>
    <w:rsid w:val="008B7A1D"/>
    <w:rsid w:val="008C14F7"/>
    <w:rsid w:val="008C25E9"/>
    <w:rsid w:val="008C284C"/>
    <w:rsid w:val="008C3155"/>
    <w:rsid w:val="008C7CF0"/>
    <w:rsid w:val="008D1726"/>
    <w:rsid w:val="008D28CF"/>
    <w:rsid w:val="008D4360"/>
    <w:rsid w:val="008D458B"/>
    <w:rsid w:val="008D45CC"/>
    <w:rsid w:val="008D4CF5"/>
    <w:rsid w:val="008D4E57"/>
    <w:rsid w:val="008D552C"/>
    <w:rsid w:val="008D59C4"/>
    <w:rsid w:val="008E28BF"/>
    <w:rsid w:val="008E343D"/>
    <w:rsid w:val="008E3E2F"/>
    <w:rsid w:val="008E5E08"/>
    <w:rsid w:val="008E7062"/>
    <w:rsid w:val="008E712F"/>
    <w:rsid w:val="008E7CCA"/>
    <w:rsid w:val="008E7E37"/>
    <w:rsid w:val="008F015D"/>
    <w:rsid w:val="008F08EC"/>
    <w:rsid w:val="008F1EA7"/>
    <w:rsid w:val="008F2551"/>
    <w:rsid w:val="008F2679"/>
    <w:rsid w:val="008F36FA"/>
    <w:rsid w:val="008F3A0D"/>
    <w:rsid w:val="008F4849"/>
    <w:rsid w:val="008F5ADE"/>
    <w:rsid w:val="008F5B9C"/>
    <w:rsid w:val="008F657F"/>
    <w:rsid w:val="008F6A86"/>
    <w:rsid w:val="008F7894"/>
    <w:rsid w:val="008F7E0B"/>
    <w:rsid w:val="009021D7"/>
    <w:rsid w:val="00902ED1"/>
    <w:rsid w:val="0090430F"/>
    <w:rsid w:val="00907DCF"/>
    <w:rsid w:val="00910F14"/>
    <w:rsid w:val="009126E6"/>
    <w:rsid w:val="00916A47"/>
    <w:rsid w:val="009206CD"/>
    <w:rsid w:val="00923301"/>
    <w:rsid w:val="00926417"/>
    <w:rsid w:val="00926716"/>
    <w:rsid w:val="009267CC"/>
    <w:rsid w:val="00927005"/>
    <w:rsid w:val="009300AA"/>
    <w:rsid w:val="00930DDF"/>
    <w:rsid w:val="0093100D"/>
    <w:rsid w:val="00932B89"/>
    <w:rsid w:val="00933281"/>
    <w:rsid w:val="00933302"/>
    <w:rsid w:val="00933FCE"/>
    <w:rsid w:val="009340E1"/>
    <w:rsid w:val="009351E0"/>
    <w:rsid w:val="00935E77"/>
    <w:rsid w:val="0093652B"/>
    <w:rsid w:val="00937222"/>
    <w:rsid w:val="009433D1"/>
    <w:rsid w:val="0094356D"/>
    <w:rsid w:val="00943DA3"/>
    <w:rsid w:val="00945C22"/>
    <w:rsid w:val="009473E9"/>
    <w:rsid w:val="00951214"/>
    <w:rsid w:val="00951488"/>
    <w:rsid w:val="00952468"/>
    <w:rsid w:val="00952525"/>
    <w:rsid w:val="00952E23"/>
    <w:rsid w:val="00954E74"/>
    <w:rsid w:val="00954E9F"/>
    <w:rsid w:val="00954FFA"/>
    <w:rsid w:val="009579A7"/>
    <w:rsid w:val="00957A56"/>
    <w:rsid w:val="0096093A"/>
    <w:rsid w:val="0096109D"/>
    <w:rsid w:val="009624A2"/>
    <w:rsid w:val="00962B76"/>
    <w:rsid w:val="0096402B"/>
    <w:rsid w:val="009653CC"/>
    <w:rsid w:val="0096574D"/>
    <w:rsid w:val="00966F37"/>
    <w:rsid w:val="00970D38"/>
    <w:rsid w:val="009710B4"/>
    <w:rsid w:val="0097137B"/>
    <w:rsid w:val="00971AE9"/>
    <w:rsid w:val="00971B37"/>
    <w:rsid w:val="0097257C"/>
    <w:rsid w:val="00972DD8"/>
    <w:rsid w:val="00973067"/>
    <w:rsid w:val="00973795"/>
    <w:rsid w:val="00973B05"/>
    <w:rsid w:val="00973B07"/>
    <w:rsid w:val="00976500"/>
    <w:rsid w:val="009776D8"/>
    <w:rsid w:val="00980671"/>
    <w:rsid w:val="00983F11"/>
    <w:rsid w:val="00984330"/>
    <w:rsid w:val="0098446F"/>
    <w:rsid w:val="00984E4B"/>
    <w:rsid w:val="00990C91"/>
    <w:rsid w:val="00990D95"/>
    <w:rsid w:val="00991400"/>
    <w:rsid w:val="00991FB5"/>
    <w:rsid w:val="00992551"/>
    <w:rsid w:val="00992621"/>
    <w:rsid w:val="00992A19"/>
    <w:rsid w:val="00993317"/>
    <w:rsid w:val="009A0B40"/>
    <w:rsid w:val="009A26DE"/>
    <w:rsid w:val="009A3133"/>
    <w:rsid w:val="009A48F7"/>
    <w:rsid w:val="009A5A15"/>
    <w:rsid w:val="009A6806"/>
    <w:rsid w:val="009A691F"/>
    <w:rsid w:val="009A6C9A"/>
    <w:rsid w:val="009A7A02"/>
    <w:rsid w:val="009A7E44"/>
    <w:rsid w:val="009B3CDD"/>
    <w:rsid w:val="009B4F82"/>
    <w:rsid w:val="009B51C6"/>
    <w:rsid w:val="009B5AC1"/>
    <w:rsid w:val="009B60A4"/>
    <w:rsid w:val="009B7003"/>
    <w:rsid w:val="009B7B96"/>
    <w:rsid w:val="009C0BB0"/>
    <w:rsid w:val="009C135F"/>
    <w:rsid w:val="009C1E18"/>
    <w:rsid w:val="009C31BD"/>
    <w:rsid w:val="009C471F"/>
    <w:rsid w:val="009C60E3"/>
    <w:rsid w:val="009C6387"/>
    <w:rsid w:val="009D1FDD"/>
    <w:rsid w:val="009D3154"/>
    <w:rsid w:val="009D41B2"/>
    <w:rsid w:val="009D4CA4"/>
    <w:rsid w:val="009D4CF3"/>
    <w:rsid w:val="009D53C8"/>
    <w:rsid w:val="009D79FE"/>
    <w:rsid w:val="009E0C4A"/>
    <w:rsid w:val="009E1EBB"/>
    <w:rsid w:val="009E4150"/>
    <w:rsid w:val="009E4597"/>
    <w:rsid w:val="009E52B2"/>
    <w:rsid w:val="009E55D2"/>
    <w:rsid w:val="009E6A0F"/>
    <w:rsid w:val="009E6FE6"/>
    <w:rsid w:val="009E75E8"/>
    <w:rsid w:val="009E7879"/>
    <w:rsid w:val="009F18F9"/>
    <w:rsid w:val="009F30ED"/>
    <w:rsid w:val="009F38F6"/>
    <w:rsid w:val="009F3A30"/>
    <w:rsid w:val="009F63E7"/>
    <w:rsid w:val="009F70B2"/>
    <w:rsid w:val="00A00921"/>
    <w:rsid w:val="00A057C8"/>
    <w:rsid w:val="00A05A1D"/>
    <w:rsid w:val="00A06197"/>
    <w:rsid w:val="00A0733B"/>
    <w:rsid w:val="00A078F8"/>
    <w:rsid w:val="00A101E2"/>
    <w:rsid w:val="00A12B14"/>
    <w:rsid w:val="00A13275"/>
    <w:rsid w:val="00A13CC4"/>
    <w:rsid w:val="00A16FC2"/>
    <w:rsid w:val="00A173F9"/>
    <w:rsid w:val="00A17547"/>
    <w:rsid w:val="00A2046A"/>
    <w:rsid w:val="00A21888"/>
    <w:rsid w:val="00A21E9D"/>
    <w:rsid w:val="00A22340"/>
    <w:rsid w:val="00A23025"/>
    <w:rsid w:val="00A23292"/>
    <w:rsid w:val="00A238AF"/>
    <w:rsid w:val="00A2395C"/>
    <w:rsid w:val="00A24FBE"/>
    <w:rsid w:val="00A2616B"/>
    <w:rsid w:val="00A26175"/>
    <w:rsid w:val="00A26B2C"/>
    <w:rsid w:val="00A26B75"/>
    <w:rsid w:val="00A30302"/>
    <w:rsid w:val="00A3135D"/>
    <w:rsid w:val="00A32E98"/>
    <w:rsid w:val="00A33822"/>
    <w:rsid w:val="00A33A38"/>
    <w:rsid w:val="00A35A30"/>
    <w:rsid w:val="00A409F8"/>
    <w:rsid w:val="00A42B5C"/>
    <w:rsid w:val="00A458D3"/>
    <w:rsid w:val="00A45D40"/>
    <w:rsid w:val="00A4714B"/>
    <w:rsid w:val="00A47849"/>
    <w:rsid w:val="00A47E7B"/>
    <w:rsid w:val="00A50AFD"/>
    <w:rsid w:val="00A50B2D"/>
    <w:rsid w:val="00A51955"/>
    <w:rsid w:val="00A51B64"/>
    <w:rsid w:val="00A527B1"/>
    <w:rsid w:val="00A53307"/>
    <w:rsid w:val="00A54660"/>
    <w:rsid w:val="00A54D9B"/>
    <w:rsid w:val="00A550ED"/>
    <w:rsid w:val="00A565F8"/>
    <w:rsid w:val="00A56B57"/>
    <w:rsid w:val="00A57297"/>
    <w:rsid w:val="00A615A4"/>
    <w:rsid w:val="00A632E8"/>
    <w:rsid w:val="00A635F9"/>
    <w:rsid w:val="00A653FA"/>
    <w:rsid w:val="00A659DA"/>
    <w:rsid w:val="00A6611F"/>
    <w:rsid w:val="00A6769C"/>
    <w:rsid w:val="00A702C8"/>
    <w:rsid w:val="00A70F98"/>
    <w:rsid w:val="00A72F49"/>
    <w:rsid w:val="00A74FCC"/>
    <w:rsid w:val="00A751A8"/>
    <w:rsid w:val="00A76022"/>
    <w:rsid w:val="00A7636A"/>
    <w:rsid w:val="00A765F2"/>
    <w:rsid w:val="00A77A8F"/>
    <w:rsid w:val="00A8277A"/>
    <w:rsid w:val="00A828EC"/>
    <w:rsid w:val="00A82ECC"/>
    <w:rsid w:val="00A83B8F"/>
    <w:rsid w:val="00A8543B"/>
    <w:rsid w:val="00A85555"/>
    <w:rsid w:val="00A872F8"/>
    <w:rsid w:val="00A87B2B"/>
    <w:rsid w:val="00A90067"/>
    <w:rsid w:val="00A90882"/>
    <w:rsid w:val="00A90BF4"/>
    <w:rsid w:val="00A90FAD"/>
    <w:rsid w:val="00A9178A"/>
    <w:rsid w:val="00A9307B"/>
    <w:rsid w:val="00A941D0"/>
    <w:rsid w:val="00A94CAC"/>
    <w:rsid w:val="00A9522B"/>
    <w:rsid w:val="00A96989"/>
    <w:rsid w:val="00AA0984"/>
    <w:rsid w:val="00AA2693"/>
    <w:rsid w:val="00AA2727"/>
    <w:rsid w:val="00AA337C"/>
    <w:rsid w:val="00AA3404"/>
    <w:rsid w:val="00AA3D3C"/>
    <w:rsid w:val="00AA744A"/>
    <w:rsid w:val="00AB1297"/>
    <w:rsid w:val="00AB2617"/>
    <w:rsid w:val="00AB305E"/>
    <w:rsid w:val="00AB4024"/>
    <w:rsid w:val="00AB56BF"/>
    <w:rsid w:val="00AB57D4"/>
    <w:rsid w:val="00AB6A79"/>
    <w:rsid w:val="00AB73AF"/>
    <w:rsid w:val="00AC0841"/>
    <w:rsid w:val="00AC16CD"/>
    <w:rsid w:val="00AC2615"/>
    <w:rsid w:val="00AC2951"/>
    <w:rsid w:val="00AC3B40"/>
    <w:rsid w:val="00AC4BE3"/>
    <w:rsid w:val="00AC597A"/>
    <w:rsid w:val="00AC6E8A"/>
    <w:rsid w:val="00AC761E"/>
    <w:rsid w:val="00AD0FA1"/>
    <w:rsid w:val="00AD27AD"/>
    <w:rsid w:val="00AD2C07"/>
    <w:rsid w:val="00AD2FB6"/>
    <w:rsid w:val="00AD3105"/>
    <w:rsid w:val="00AD3E7C"/>
    <w:rsid w:val="00AD4E0E"/>
    <w:rsid w:val="00AD6A50"/>
    <w:rsid w:val="00AE0769"/>
    <w:rsid w:val="00AE1281"/>
    <w:rsid w:val="00AE18D7"/>
    <w:rsid w:val="00AE2B52"/>
    <w:rsid w:val="00AE3B8E"/>
    <w:rsid w:val="00AE3D1E"/>
    <w:rsid w:val="00AE4AEF"/>
    <w:rsid w:val="00AE4C99"/>
    <w:rsid w:val="00AE5675"/>
    <w:rsid w:val="00AE6897"/>
    <w:rsid w:val="00AE6AA9"/>
    <w:rsid w:val="00AF0ECF"/>
    <w:rsid w:val="00AF13B1"/>
    <w:rsid w:val="00AF227B"/>
    <w:rsid w:val="00AF31FC"/>
    <w:rsid w:val="00AF5680"/>
    <w:rsid w:val="00AF5C09"/>
    <w:rsid w:val="00AF6F7B"/>
    <w:rsid w:val="00B0059F"/>
    <w:rsid w:val="00B0245F"/>
    <w:rsid w:val="00B03F35"/>
    <w:rsid w:val="00B03FF4"/>
    <w:rsid w:val="00B04272"/>
    <w:rsid w:val="00B05CB4"/>
    <w:rsid w:val="00B05E93"/>
    <w:rsid w:val="00B10453"/>
    <w:rsid w:val="00B11598"/>
    <w:rsid w:val="00B11D17"/>
    <w:rsid w:val="00B11F83"/>
    <w:rsid w:val="00B1208A"/>
    <w:rsid w:val="00B12B90"/>
    <w:rsid w:val="00B12E8F"/>
    <w:rsid w:val="00B140FE"/>
    <w:rsid w:val="00B14B46"/>
    <w:rsid w:val="00B15201"/>
    <w:rsid w:val="00B158FE"/>
    <w:rsid w:val="00B15C08"/>
    <w:rsid w:val="00B17822"/>
    <w:rsid w:val="00B20342"/>
    <w:rsid w:val="00B20D8C"/>
    <w:rsid w:val="00B214CB"/>
    <w:rsid w:val="00B24389"/>
    <w:rsid w:val="00B244F0"/>
    <w:rsid w:val="00B25DF8"/>
    <w:rsid w:val="00B263AB"/>
    <w:rsid w:val="00B30F0C"/>
    <w:rsid w:val="00B319EB"/>
    <w:rsid w:val="00B31CB6"/>
    <w:rsid w:val="00B3226E"/>
    <w:rsid w:val="00B326D9"/>
    <w:rsid w:val="00B32781"/>
    <w:rsid w:val="00B32FA2"/>
    <w:rsid w:val="00B33C17"/>
    <w:rsid w:val="00B34FA2"/>
    <w:rsid w:val="00B356B1"/>
    <w:rsid w:val="00B365A6"/>
    <w:rsid w:val="00B37F49"/>
    <w:rsid w:val="00B4161D"/>
    <w:rsid w:val="00B429BD"/>
    <w:rsid w:val="00B42AA7"/>
    <w:rsid w:val="00B43A22"/>
    <w:rsid w:val="00B43AB2"/>
    <w:rsid w:val="00B4505B"/>
    <w:rsid w:val="00B4583F"/>
    <w:rsid w:val="00B458C7"/>
    <w:rsid w:val="00B46457"/>
    <w:rsid w:val="00B47AB4"/>
    <w:rsid w:val="00B47C17"/>
    <w:rsid w:val="00B50A42"/>
    <w:rsid w:val="00B52A45"/>
    <w:rsid w:val="00B53F73"/>
    <w:rsid w:val="00B5470C"/>
    <w:rsid w:val="00B54A3B"/>
    <w:rsid w:val="00B54D11"/>
    <w:rsid w:val="00B55773"/>
    <w:rsid w:val="00B574A0"/>
    <w:rsid w:val="00B579BB"/>
    <w:rsid w:val="00B57DA5"/>
    <w:rsid w:val="00B61046"/>
    <w:rsid w:val="00B62653"/>
    <w:rsid w:val="00B62B64"/>
    <w:rsid w:val="00B6300C"/>
    <w:rsid w:val="00B6368C"/>
    <w:rsid w:val="00B636CF"/>
    <w:rsid w:val="00B63717"/>
    <w:rsid w:val="00B6425D"/>
    <w:rsid w:val="00B6580F"/>
    <w:rsid w:val="00B65C5D"/>
    <w:rsid w:val="00B66190"/>
    <w:rsid w:val="00B66309"/>
    <w:rsid w:val="00B6661F"/>
    <w:rsid w:val="00B672A1"/>
    <w:rsid w:val="00B678B8"/>
    <w:rsid w:val="00B71297"/>
    <w:rsid w:val="00B71782"/>
    <w:rsid w:val="00B73A81"/>
    <w:rsid w:val="00B763F2"/>
    <w:rsid w:val="00B76EA6"/>
    <w:rsid w:val="00B7746D"/>
    <w:rsid w:val="00B801C4"/>
    <w:rsid w:val="00B82A05"/>
    <w:rsid w:val="00B834C2"/>
    <w:rsid w:val="00B83B4A"/>
    <w:rsid w:val="00B843E6"/>
    <w:rsid w:val="00B84818"/>
    <w:rsid w:val="00B852D7"/>
    <w:rsid w:val="00B86323"/>
    <w:rsid w:val="00B873E7"/>
    <w:rsid w:val="00B903E3"/>
    <w:rsid w:val="00B927AC"/>
    <w:rsid w:val="00B929A5"/>
    <w:rsid w:val="00B93523"/>
    <w:rsid w:val="00B957BE"/>
    <w:rsid w:val="00B969BB"/>
    <w:rsid w:val="00B97267"/>
    <w:rsid w:val="00B978F5"/>
    <w:rsid w:val="00BA1303"/>
    <w:rsid w:val="00BA20DB"/>
    <w:rsid w:val="00BA3D3E"/>
    <w:rsid w:val="00BA56A6"/>
    <w:rsid w:val="00BA610E"/>
    <w:rsid w:val="00BA6B35"/>
    <w:rsid w:val="00BB04BA"/>
    <w:rsid w:val="00BB0CE4"/>
    <w:rsid w:val="00BB157B"/>
    <w:rsid w:val="00BB18E6"/>
    <w:rsid w:val="00BB208B"/>
    <w:rsid w:val="00BB4457"/>
    <w:rsid w:val="00BB4A07"/>
    <w:rsid w:val="00BB53A5"/>
    <w:rsid w:val="00BB58FC"/>
    <w:rsid w:val="00BB77C5"/>
    <w:rsid w:val="00BC1675"/>
    <w:rsid w:val="00BC2739"/>
    <w:rsid w:val="00BC4C9E"/>
    <w:rsid w:val="00BC65CC"/>
    <w:rsid w:val="00BC7B2D"/>
    <w:rsid w:val="00BD0A78"/>
    <w:rsid w:val="00BD1675"/>
    <w:rsid w:val="00BD1FE3"/>
    <w:rsid w:val="00BD282D"/>
    <w:rsid w:val="00BD2AAB"/>
    <w:rsid w:val="00BD38DB"/>
    <w:rsid w:val="00BD3FCA"/>
    <w:rsid w:val="00BD6041"/>
    <w:rsid w:val="00BD64CB"/>
    <w:rsid w:val="00BD6C6C"/>
    <w:rsid w:val="00BD6F46"/>
    <w:rsid w:val="00BD714F"/>
    <w:rsid w:val="00BE03C3"/>
    <w:rsid w:val="00BE1A46"/>
    <w:rsid w:val="00BE1B27"/>
    <w:rsid w:val="00BE1C56"/>
    <w:rsid w:val="00BE2B7E"/>
    <w:rsid w:val="00BE4548"/>
    <w:rsid w:val="00BE4DFB"/>
    <w:rsid w:val="00BE4F37"/>
    <w:rsid w:val="00BE58DD"/>
    <w:rsid w:val="00BE5B00"/>
    <w:rsid w:val="00BE6504"/>
    <w:rsid w:val="00BE7041"/>
    <w:rsid w:val="00BE72D4"/>
    <w:rsid w:val="00BF0094"/>
    <w:rsid w:val="00BF0E87"/>
    <w:rsid w:val="00BF213A"/>
    <w:rsid w:val="00BF30B1"/>
    <w:rsid w:val="00BF4C0E"/>
    <w:rsid w:val="00BF4FAE"/>
    <w:rsid w:val="00BF54A5"/>
    <w:rsid w:val="00BF6162"/>
    <w:rsid w:val="00BF62FD"/>
    <w:rsid w:val="00BF6566"/>
    <w:rsid w:val="00BF730F"/>
    <w:rsid w:val="00BF78B7"/>
    <w:rsid w:val="00C00704"/>
    <w:rsid w:val="00C00775"/>
    <w:rsid w:val="00C00FC4"/>
    <w:rsid w:val="00C01064"/>
    <w:rsid w:val="00C02E51"/>
    <w:rsid w:val="00C0568B"/>
    <w:rsid w:val="00C06929"/>
    <w:rsid w:val="00C076BB"/>
    <w:rsid w:val="00C10598"/>
    <w:rsid w:val="00C10B7F"/>
    <w:rsid w:val="00C10C79"/>
    <w:rsid w:val="00C12819"/>
    <w:rsid w:val="00C135BF"/>
    <w:rsid w:val="00C14C08"/>
    <w:rsid w:val="00C15031"/>
    <w:rsid w:val="00C15E26"/>
    <w:rsid w:val="00C1631D"/>
    <w:rsid w:val="00C20472"/>
    <w:rsid w:val="00C21568"/>
    <w:rsid w:val="00C217A0"/>
    <w:rsid w:val="00C21CE1"/>
    <w:rsid w:val="00C225C3"/>
    <w:rsid w:val="00C23808"/>
    <w:rsid w:val="00C23FE4"/>
    <w:rsid w:val="00C25037"/>
    <w:rsid w:val="00C25C59"/>
    <w:rsid w:val="00C26FED"/>
    <w:rsid w:val="00C27F68"/>
    <w:rsid w:val="00C30FA2"/>
    <w:rsid w:val="00C315B9"/>
    <w:rsid w:val="00C33210"/>
    <w:rsid w:val="00C3394E"/>
    <w:rsid w:val="00C33A1E"/>
    <w:rsid w:val="00C3504A"/>
    <w:rsid w:val="00C36618"/>
    <w:rsid w:val="00C40175"/>
    <w:rsid w:val="00C40D51"/>
    <w:rsid w:val="00C41482"/>
    <w:rsid w:val="00C42229"/>
    <w:rsid w:val="00C42602"/>
    <w:rsid w:val="00C427F5"/>
    <w:rsid w:val="00C42D9D"/>
    <w:rsid w:val="00C4532B"/>
    <w:rsid w:val="00C45392"/>
    <w:rsid w:val="00C4640B"/>
    <w:rsid w:val="00C46EE0"/>
    <w:rsid w:val="00C4728C"/>
    <w:rsid w:val="00C50F55"/>
    <w:rsid w:val="00C515C8"/>
    <w:rsid w:val="00C527D7"/>
    <w:rsid w:val="00C549FB"/>
    <w:rsid w:val="00C55545"/>
    <w:rsid w:val="00C56C1A"/>
    <w:rsid w:val="00C57D1A"/>
    <w:rsid w:val="00C600A4"/>
    <w:rsid w:val="00C60259"/>
    <w:rsid w:val="00C60ACB"/>
    <w:rsid w:val="00C60ADB"/>
    <w:rsid w:val="00C60D0C"/>
    <w:rsid w:val="00C6342F"/>
    <w:rsid w:val="00C67679"/>
    <w:rsid w:val="00C70732"/>
    <w:rsid w:val="00C7090B"/>
    <w:rsid w:val="00C70995"/>
    <w:rsid w:val="00C716A2"/>
    <w:rsid w:val="00C7253B"/>
    <w:rsid w:val="00C72BC6"/>
    <w:rsid w:val="00C730AB"/>
    <w:rsid w:val="00C73AED"/>
    <w:rsid w:val="00C73B6D"/>
    <w:rsid w:val="00C800E0"/>
    <w:rsid w:val="00C80E0E"/>
    <w:rsid w:val="00C81223"/>
    <w:rsid w:val="00C81E17"/>
    <w:rsid w:val="00C82152"/>
    <w:rsid w:val="00C837A3"/>
    <w:rsid w:val="00C84768"/>
    <w:rsid w:val="00C8514A"/>
    <w:rsid w:val="00C85B78"/>
    <w:rsid w:val="00C9013A"/>
    <w:rsid w:val="00C91DD2"/>
    <w:rsid w:val="00C9327A"/>
    <w:rsid w:val="00C93314"/>
    <w:rsid w:val="00C937A2"/>
    <w:rsid w:val="00C9398F"/>
    <w:rsid w:val="00C94061"/>
    <w:rsid w:val="00C96134"/>
    <w:rsid w:val="00CA0AAC"/>
    <w:rsid w:val="00CA1E6B"/>
    <w:rsid w:val="00CA306E"/>
    <w:rsid w:val="00CA3B95"/>
    <w:rsid w:val="00CA4366"/>
    <w:rsid w:val="00CA5599"/>
    <w:rsid w:val="00CA718F"/>
    <w:rsid w:val="00CA77B5"/>
    <w:rsid w:val="00CA7D0B"/>
    <w:rsid w:val="00CB41BE"/>
    <w:rsid w:val="00CB4792"/>
    <w:rsid w:val="00CB5B68"/>
    <w:rsid w:val="00CB7B8A"/>
    <w:rsid w:val="00CC07B9"/>
    <w:rsid w:val="00CC195C"/>
    <w:rsid w:val="00CC4801"/>
    <w:rsid w:val="00CC5B0B"/>
    <w:rsid w:val="00CD21BE"/>
    <w:rsid w:val="00CD2444"/>
    <w:rsid w:val="00CD4B43"/>
    <w:rsid w:val="00CD5754"/>
    <w:rsid w:val="00CD60FC"/>
    <w:rsid w:val="00CD6B2D"/>
    <w:rsid w:val="00CD7F40"/>
    <w:rsid w:val="00CD7F5A"/>
    <w:rsid w:val="00CE18B5"/>
    <w:rsid w:val="00CE2FAD"/>
    <w:rsid w:val="00CE3511"/>
    <w:rsid w:val="00CE3B65"/>
    <w:rsid w:val="00CE3FB0"/>
    <w:rsid w:val="00CE4838"/>
    <w:rsid w:val="00CE6704"/>
    <w:rsid w:val="00CE7846"/>
    <w:rsid w:val="00CE79E0"/>
    <w:rsid w:val="00CF04F6"/>
    <w:rsid w:val="00CF0C09"/>
    <w:rsid w:val="00CF0C54"/>
    <w:rsid w:val="00CF0CBD"/>
    <w:rsid w:val="00CF4AAB"/>
    <w:rsid w:val="00CF5A76"/>
    <w:rsid w:val="00CF5C31"/>
    <w:rsid w:val="00CF64EE"/>
    <w:rsid w:val="00D005B0"/>
    <w:rsid w:val="00D00990"/>
    <w:rsid w:val="00D00CB0"/>
    <w:rsid w:val="00D035C1"/>
    <w:rsid w:val="00D0585D"/>
    <w:rsid w:val="00D0597A"/>
    <w:rsid w:val="00D064CB"/>
    <w:rsid w:val="00D12731"/>
    <w:rsid w:val="00D1411D"/>
    <w:rsid w:val="00D145CA"/>
    <w:rsid w:val="00D14BE0"/>
    <w:rsid w:val="00D16E8E"/>
    <w:rsid w:val="00D20BF3"/>
    <w:rsid w:val="00D21619"/>
    <w:rsid w:val="00D21816"/>
    <w:rsid w:val="00D2397D"/>
    <w:rsid w:val="00D23F4F"/>
    <w:rsid w:val="00D2434D"/>
    <w:rsid w:val="00D2512C"/>
    <w:rsid w:val="00D251D4"/>
    <w:rsid w:val="00D25889"/>
    <w:rsid w:val="00D25998"/>
    <w:rsid w:val="00D263A2"/>
    <w:rsid w:val="00D26B5A"/>
    <w:rsid w:val="00D302DE"/>
    <w:rsid w:val="00D31839"/>
    <w:rsid w:val="00D31FF8"/>
    <w:rsid w:val="00D34AB3"/>
    <w:rsid w:val="00D354FB"/>
    <w:rsid w:val="00D36530"/>
    <w:rsid w:val="00D37073"/>
    <w:rsid w:val="00D37090"/>
    <w:rsid w:val="00D42AFA"/>
    <w:rsid w:val="00D437F2"/>
    <w:rsid w:val="00D47FA4"/>
    <w:rsid w:val="00D5008D"/>
    <w:rsid w:val="00D51085"/>
    <w:rsid w:val="00D51188"/>
    <w:rsid w:val="00D52D29"/>
    <w:rsid w:val="00D5306A"/>
    <w:rsid w:val="00D54704"/>
    <w:rsid w:val="00D568C1"/>
    <w:rsid w:val="00D56ECB"/>
    <w:rsid w:val="00D57313"/>
    <w:rsid w:val="00D57532"/>
    <w:rsid w:val="00D60D1D"/>
    <w:rsid w:val="00D61120"/>
    <w:rsid w:val="00D61E09"/>
    <w:rsid w:val="00D623F1"/>
    <w:rsid w:val="00D636C1"/>
    <w:rsid w:val="00D63EBF"/>
    <w:rsid w:val="00D654D2"/>
    <w:rsid w:val="00D65D7D"/>
    <w:rsid w:val="00D67403"/>
    <w:rsid w:val="00D70ACB"/>
    <w:rsid w:val="00D73480"/>
    <w:rsid w:val="00D73697"/>
    <w:rsid w:val="00D74CCB"/>
    <w:rsid w:val="00D74D9B"/>
    <w:rsid w:val="00D80A0C"/>
    <w:rsid w:val="00D80BFC"/>
    <w:rsid w:val="00D80C59"/>
    <w:rsid w:val="00D80EFF"/>
    <w:rsid w:val="00D8199F"/>
    <w:rsid w:val="00D8219D"/>
    <w:rsid w:val="00D827D5"/>
    <w:rsid w:val="00D84346"/>
    <w:rsid w:val="00D85219"/>
    <w:rsid w:val="00D8667C"/>
    <w:rsid w:val="00D91FEB"/>
    <w:rsid w:val="00D9495A"/>
    <w:rsid w:val="00D96486"/>
    <w:rsid w:val="00D973B9"/>
    <w:rsid w:val="00DA0D99"/>
    <w:rsid w:val="00DA1676"/>
    <w:rsid w:val="00DA1D41"/>
    <w:rsid w:val="00DA59EA"/>
    <w:rsid w:val="00DA5FB0"/>
    <w:rsid w:val="00DA7C9E"/>
    <w:rsid w:val="00DB0E8C"/>
    <w:rsid w:val="00DB3FF4"/>
    <w:rsid w:val="00DB5166"/>
    <w:rsid w:val="00DB52A3"/>
    <w:rsid w:val="00DB559D"/>
    <w:rsid w:val="00DC0FEE"/>
    <w:rsid w:val="00DC3E7E"/>
    <w:rsid w:val="00DC5611"/>
    <w:rsid w:val="00DC5831"/>
    <w:rsid w:val="00DC5BD0"/>
    <w:rsid w:val="00DC76BE"/>
    <w:rsid w:val="00DD1976"/>
    <w:rsid w:val="00DD314E"/>
    <w:rsid w:val="00DD4D66"/>
    <w:rsid w:val="00DD5858"/>
    <w:rsid w:val="00DD7090"/>
    <w:rsid w:val="00DD7290"/>
    <w:rsid w:val="00DE1138"/>
    <w:rsid w:val="00DE254A"/>
    <w:rsid w:val="00DE47CC"/>
    <w:rsid w:val="00DE4B80"/>
    <w:rsid w:val="00DE53DA"/>
    <w:rsid w:val="00DE5F6A"/>
    <w:rsid w:val="00DE752E"/>
    <w:rsid w:val="00DE75AC"/>
    <w:rsid w:val="00DF0F39"/>
    <w:rsid w:val="00DF2F5E"/>
    <w:rsid w:val="00DF3E31"/>
    <w:rsid w:val="00DF494F"/>
    <w:rsid w:val="00DF5134"/>
    <w:rsid w:val="00DF782E"/>
    <w:rsid w:val="00DF7B0E"/>
    <w:rsid w:val="00DF7DF5"/>
    <w:rsid w:val="00E011FD"/>
    <w:rsid w:val="00E01337"/>
    <w:rsid w:val="00E01B96"/>
    <w:rsid w:val="00E02D5F"/>
    <w:rsid w:val="00E05606"/>
    <w:rsid w:val="00E079CA"/>
    <w:rsid w:val="00E07B84"/>
    <w:rsid w:val="00E07CE4"/>
    <w:rsid w:val="00E1038C"/>
    <w:rsid w:val="00E11DC5"/>
    <w:rsid w:val="00E1235C"/>
    <w:rsid w:val="00E1397C"/>
    <w:rsid w:val="00E1436A"/>
    <w:rsid w:val="00E14800"/>
    <w:rsid w:val="00E16913"/>
    <w:rsid w:val="00E2173C"/>
    <w:rsid w:val="00E2181C"/>
    <w:rsid w:val="00E21A61"/>
    <w:rsid w:val="00E22F2D"/>
    <w:rsid w:val="00E23311"/>
    <w:rsid w:val="00E2395C"/>
    <w:rsid w:val="00E24403"/>
    <w:rsid w:val="00E24527"/>
    <w:rsid w:val="00E24847"/>
    <w:rsid w:val="00E25B84"/>
    <w:rsid w:val="00E26335"/>
    <w:rsid w:val="00E34AAF"/>
    <w:rsid w:val="00E362D0"/>
    <w:rsid w:val="00E37718"/>
    <w:rsid w:val="00E40129"/>
    <w:rsid w:val="00E40E1C"/>
    <w:rsid w:val="00E4380E"/>
    <w:rsid w:val="00E4403D"/>
    <w:rsid w:val="00E44B5C"/>
    <w:rsid w:val="00E451EE"/>
    <w:rsid w:val="00E459C9"/>
    <w:rsid w:val="00E45E0F"/>
    <w:rsid w:val="00E50844"/>
    <w:rsid w:val="00E50D48"/>
    <w:rsid w:val="00E52793"/>
    <w:rsid w:val="00E52D43"/>
    <w:rsid w:val="00E546EE"/>
    <w:rsid w:val="00E55E5D"/>
    <w:rsid w:val="00E55EF8"/>
    <w:rsid w:val="00E55F2F"/>
    <w:rsid w:val="00E56D15"/>
    <w:rsid w:val="00E600C3"/>
    <w:rsid w:val="00E606EA"/>
    <w:rsid w:val="00E60B2E"/>
    <w:rsid w:val="00E61A80"/>
    <w:rsid w:val="00E61EE9"/>
    <w:rsid w:val="00E62A5E"/>
    <w:rsid w:val="00E62B2A"/>
    <w:rsid w:val="00E64852"/>
    <w:rsid w:val="00E64868"/>
    <w:rsid w:val="00E65834"/>
    <w:rsid w:val="00E662B8"/>
    <w:rsid w:val="00E6640F"/>
    <w:rsid w:val="00E66B08"/>
    <w:rsid w:val="00E71661"/>
    <w:rsid w:val="00E71D7C"/>
    <w:rsid w:val="00E72022"/>
    <w:rsid w:val="00E72707"/>
    <w:rsid w:val="00E745DA"/>
    <w:rsid w:val="00E745FB"/>
    <w:rsid w:val="00E746D5"/>
    <w:rsid w:val="00E75802"/>
    <w:rsid w:val="00E7582F"/>
    <w:rsid w:val="00E75D78"/>
    <w:rsid w:val="00E75EB6"/>
    <w:rsid w:val="00E76209"/>
    <w:rsid w:val="00E80160"/>
    <w:rsid w:val="00E81B39"/>
    <w:rsid w:val="00E82778"/>
    <w:rsid w:val="00E83F58"/>
    <w:rsid w:val="00E840F8"/>
    <w:rsid w:val="00E84122"/>
    <w:rsid w:val="00E84B44"/>
    <w:rsid w:val="00E84F1E"/>
    <w:rsid w:val="00E8523A"/>
    <w:rsid w:val="00E85793"/>
    <w:rsid w:val="00E86477"/>
    <w:rsid w:val="00E86FB0"/>
    <w:rsid w:val="00E878AF"/>
    <w:rsid w:val="00E9127B"/>
    <w:rsid w:val="00E92F10"/>
    <w:rsid w:val="00E931D3"/>
    <w:rsid w:val="00E95839"/>
    <w:rsid w:val="00E9658B"/>
    <w:rsid w:val="00E97615"/>
    <w:rsid w:val="00EA0022"/>
    <w:rsid w:val="00EA0FD9"/>
    <w:rsid w:val="00EA10B8"/>
    <w:rsid w:val="00EA1165"/>
    <w:rsid w:val="00EA15AE"/>
    <w:rsid w:val="00EA2E7B"/>
    <w:rsid w:val="00EA30E6"/>
    <w:rsid w:val="00EA3379"/>
    <w:rsid w:val="00EA5D99"/>
    <w:rsid w:val="00EA5E76"/>
    <w:rsid w:val="00EB03DC"/>
    <w:rsid w:val="00EB0BDB"/>
    <w:rsid w:val="00EB1037"/>
    <w:rsid w:val="00EB18BB"/>
    <w:rsid w:val="00EB2644"/>
    <w:rsid w:val="00EB2CF4"/>
    <w:rsid w:val="00EB5EB4"/>
    <w:rsid w:val="00EB623E"/>
    <w:rsid w:val="00EB76EF"/>
    <w:rsid w:val="00EC0704"/>
    <w:rsid w:val="00EC0DF7"/>
    <w:rsid w:val="00EC18CD"/>
    <w:rsid w:val="00EC2CEB"/>
    <w:rsid w:val="00EC3CC6"/>
    <w:rsid w:val="00EC46A8"/>
    <w:rsid w:val="00EC4B54"/>
    <w:rsid w:val="00EC5711"/>
    <w:rsid w:val="00ED06E8"/>
    <w:rsid w:val="00ED07A5"/>
    <w:rsid w:val="00ED139F"/>
    <w:rsid w:val="00ED150A"/>
    <w:rsid w:val="00ED301E"/>
    <w:rsid w:val="00ED33C8"/>
    <w:rsid w:val="00ED4758"/>
    <w:rsid w:val="00ED4D32"/>
    <w:rsid w:val="00ED652E"/>
    <w:rsid w:val="00ED7283"/>
    <w:rsid w:val="00ED74D3"/>
    <w:rsid w:val="00EE0B37"/>
    <w:rsid w:val="00EE162A"/>
    <w:rsid w:val="00EE16F7"/>
    <w:rsid w:val="00EE19EA"/>
    <w:rsid w:val="00EE23E6"/>
    <w:rsid w:val="00EE2CAF"/>
    <w:rsid w:val="00EE31D9"/>
    <w:rsid w:val="00EE5579"/>
    <w:rsid w:val="00EE77D2"/>
    <w:rsid w:val="00EF0004"/>
    <w:rsid w:val="00EF0862"/>
    <w:rsid w:val="00EF089C"/>
    <w:rsid w:val="00EF3272"/>
    <w:rsid w:val="00EF517C"/>
    <w:rsid w:val="00EF5B4A"/>
    <w:rsid w:val="00F0004E"/>
    <w:rsid w:val="00F02B9B"/>
    <w:rsid w:val="00F0420F"/>
    <w:rsid w:val="00F04CEB"/>
    <w:rsid w:val="00F04EDA"/>
    <w:rsid w:val="00F06672"/>
    <w:rsid w:val="00F07111"/>
    <w:rsid w:val="00F100B4"/>
    <w:rsid w:val="00F1033B"/>
    <w:rsid w:val="00F1050F"/>
    <w:rsid w:val="00F1084B"/>
    <w:rsid w:val="00F10FCE"/>
    <w:rsid w:val="00F112F1"/>
    <w:rsid w:val="00F13EEF"/>
    <w:rsid w:val="00F14D13"/>
    <w:rsid w:val="00F14D28"/>
    <w:rsid w:val="00F16030"/>
    <w:rsid w:val="00F2105F"/>
    <w:rsid w:val="00F228B4"/>
    <w:rsid w:val="00F251ED"/>
    <w:rsid w:val="00F2642E"/>
    <w:rsid w:val="00F300BD"/>
    <w:rsid w:val="00F320BA"/>
    <w:rsid w:val="00F33B10"/>
    <w:rsid w:val="00F33B27"/>
    <w:rsid w:val="00F350D7"/>
    <w:rsid w:val="00F35C6D"/>
    <w:rsid w:val="00F3669B"/>
    <w:rsid w:val="00F403DB"/>
    <w:rsid w:val="00F4066A"/>
    <w:rsid w:val="00F4145A"/>
    <w:rsid w:val="00F41944"/>
    <w:rsid w:val="00F4211D"/>
    <w:rsid w:val="00F4495D"/>
    <w:rsid w:val="00F454E9"/>
    <w:rsid w:val="00F50219"/>
    <w:rsid w:val="00F50A18"/>
    <w:rsid w:val="00F5126B"/>
    <w:rsid w:val="00F51354"/>
    <w:rsid w:val="00F51467"/>
    <w:rsid w:val="00F516A3"/>
    <w:rsid w:val="00F51FB4"/>
    <w:rsid w:val="00F52000"/>
    <w:rsid w:val="00F532DF"/>
    <w:rsid w:val="00F551DE"/>
    <w:rsid w:val="00F55A9D"/>
    <w:rsid w:val="00F55F7F"/>
    <w:rsid w:val="00F56179"/>
    <w:rsid w:val="00F573CD"/>
    <w:rsid w:val="00F63FC0"/>
    <w:rsid w:val="00F6465B"/>
    <w:rsid w:val="00F64CCB"/>
    <w:rsid w:val="00F65537"/>
    <w:rsid w:val="00F65A16"/>
    <w:rsid w:val="00F65BC2"/>
    <w:rsid w:val="00F65E2B"/>
    <w:rsid w:val="00F66E51"/>
    <w:rsid w:val="00F70D0A"/>
    <w:rsid w:val="00F73A6D"/>
    <w:rsid w:val="00F751AD"/>
    <w:rsid w:val="00F75F5C"/>
    <w:rsid w:val="00F8051B"/>
    <w:rsid w:val="00F81394"/>
    <w:rsid w:val="00F816AD"/>
    <w:rsid w:val="00F82E02"/>
    <w:rsid w:val="00F83B42"/>
    <w:rsid w:val="00F8470C"/>
    <w:rsid w:val="00F8510D"/>
    <w:rsid w:val="00F86361"/>
    <w:rsid w:val="00F87666"/>
    <w:rsid w:val="00F90CDB"/>
    <w:rsid w:val="00F9163A"/>
    <w:rsid w:val="00F936E4"/>
    <w:rsid w:val="00F93AE5"/>
    <w:rsid w:val="00F94BA2"/>
    <w:rsid w:val="00F972FF"/>
    <w:rsid w:val="00F97802"/>
    <w:rsid w:val="00FA0202"/>
    <w:rsid w:val="00FA2D49"/>
    <w:rsid w:val="00FA52AB"/>
    <w:rsid w:val="00FA7C18"/>
    <w:rsid w:val="00FB0361"/>
    <w:rsid w:val="00FB0E87"/>
    <w:rsid w:val="00FB1282"/>
    <w:rsid w:val="00FB15BE"/>
    <w:rsid w:val="00FB1C51"/>
    <w:rsid w:val="00FB3747"/>
    <w:rsid w:val="00FB4C63"/>
    <w:rsid w:val="00FB594D"/>
    <w:rsid w:val="00FB6137"/>
    <w:rsid w:val="00FB6291"/>
    <w:rsid w:val="00FB68A7"/>
    <w:rsid w:val="00FB7548"/>
    <w:rsid w:val="00FB7989"/>
    <w:rsid w:val="00FB7DF0"/>
    <w:rsid w:val="00FC141D"/>
    <w:rsid w:val="00FC3F5E"/>
    <w:rsid w:val="00FC43F6"/>
    <w:rsid w:val="00FC4B97"/>
    <w:rsid w:val="00FC63B5"/>
    <w:rsid w:val="00FD0645"/>
    <w:rsid w:val="00FD0EA1"/>
    <w:rsid w:val="00FD0FD2"/>
    <w:rsid w:val="00FD214F"/>
    <w:rsid w:val="00FD26A9"/>
    <w:rsid w:val="00FD3049"/>
    <w:rsid w:val="00FD56F9"/>
    <w:rsid w:val="00FD5888"/>
    <w:rsid w:val="00FD6579"/>
    <w:rsid w:val="00FD668B"/>
    <w:rsid w:val="00FE10CB"/>
    <w:rsid w:val="00FE20F5"/>
    <w:rsid w:val="00FE34F9"/>
    <w:rsid w:val="00FE3D05"/>
    <w:rsid w:val="00FE4FED"/>
    <w:rsid w:val="00FE504F"/>
    <w:rsid w:val="00FE6E1D"/>
    <w:rsid w:val="00FF0AA4"/>
    <w:rsid w:val="00FF0B65"/>
    <w:rsid w:val="00FF0D10"/>
    <w:rsid w:val="00FF2DCF"/>
    <w:rsid w:val="00FF2E39"/>
    <w:rsid w:val="00FF4DA9"/>
    <w:rsid w:val="00FF5EB0"/>
    <w:rsid w:val="00FF6613"/>
    <w:rsid w:val="00FF67C3"/>
    <w:rsid w:val="00FF7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1CBAEB"/>
  <w15:docId w15:val="{C546EDEB-162D-45B3-9AF0-4A4F9E64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832"/>
    <w:pPr>
      <w:ind w:right="-86"/>
    </w:pPr>
    <w:rPr>
      <w:rFonts w:ascii="Times New Roman" w:hAnsi="Times New Roman"/>
      <w:sz w:val="24"/>
      <w:szCs w:val="24"/>
    </w:rPr>
  </w:style>
  <w:style w:type="paragraph" w:styleId="Heading1">
    <w:name w:val="heading 1"/>
    <w:basedOn w:val="Normal"/>
    <w:next w:val="Normal"/>
    <w:link w:val="Heading1Char1"/>
    <w:qFormat/>
    <w:rsid w:val="000E2391"/>
    <w:pPr>
      <w:keepNext/>
      <w:keepLines/>
      <w:spacing w:before="240" w:after="240"/>
      <w:outlineLvl w:val="0"/>
    </w:pPr>
    <w:rPr>
      <w:bCs/>
      <w:sz w:val="28"/>
      <w:szCs w:val="28"/>
    </w:rPr>
  </w:style>
  <w:style w:type="paragraph" w:styleId="Heading2">
    <w:name w:val="heading 2"/>
    <w:basedOn w:val="Normal"/>
    <w:next w:val="Normal"/>
    <w:link w:val="Heading2Char1"/>
    <w:uiPriority w:val="99"/>
    <w:qFormat/>
    <w:rsid w:val="00567832"/>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1"/>
    <w:uiPriority w:val="99"/>
    <w:qFormat/>
    <w:rsid w:val="00567832"/>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567832"/>
    <w:pPr>
      <w:keepNext/>
      <w:keepLines/>
      <w:spacing w:before="200"/>
      <w:outlineLvl w:val="3"/>
    </w:pPr>
    <w:rPr>
      <w:rFonts w:ascii="Cambria" w:hAnsi="Cambria"/>
      <w:b/>
      <w:bCs/>
      <w:i/>
      <w:iCs/>
      <w:color w:val="4F81BD"/>
    </w:rPr>
  </w:style>
  <w:style w:type="paragraph" w:styleId="Heading5">
    <w:name w:val="heading 5"/>
    <w:basedOn w:val="Normal"/>
    <w:next w:val="Normal"/>
    <w:link w:val="Heading5Char1"/>
    <w:qFormat/>
    <w:rsid w:val="00567832"/>
    <w:pPr>
      <w:keepNext/>
      <w:keepLines/>
      <w:spacing w:before="200"/>
      <w:outlineLvl w:val="4"/>
    </w:pPr>
    <w:rPr>
      <w:rFonts w:ascii="Cambria" w:hAnsi="Cambria"/>
      <w:color w:val="243F60"/>
    </w:rPr>
  </w:style>
  <w:style w:type="paragraph" w:styleId="Heading6">
    <w:name w:val="heading 6"/>
    <w:basedOn w:val="Normal"/>
    <w:next w:val="Normal"/>
    <w:link w:val="Heading6Char1"/>
    <w:qFormat/>
    <w:rsid w:val="00567832"/>
    <w:pPr>
      <w:keepNext/>
      <w:keepLines/>
      <w:spacing w:before="200"/>
      <w:outlineLvl w:val="5"/>
    </w:pPr>
    <w:rPr>
      <w:rFonts w:ascii="Cambria" w:hAnsi="Cambria"/>
      <w:i/>
      <w:iCs/>
      <w:color w:val="243F60"/>
    </w:rPr>
  </w:style>
  <w:style w:type="paragraph" w:styleId="Heading7">
    <w:name w:val="heading 7"/>
    <w:basedOn w:val="Normal"/>
    <w:next w:val="Normal"/>
    <w:link w:val="Heading7Char1"/>
    <w:qFormat/>
    <w:rsid w:val="00567832"/>
    <w:pPr>
      <w:keepNext/>
      <w:keepLines/>
      <w:spacing w:before="200"/>
      <w:outlineLvl w:val="6"/>
    </w:pPr>
    <w:rPr>
      <w:rFonts w:ascii="Cambria" w:hAnsi="Cambria"/>
      <w:i/>
      <w:iCs/>
      <w:color w:val="404040"/>
    </w:rPr>
  </w:style>
  <w:style w:type="paragraph" w:styleId="Heading8">
    <w:name w:val="heading 8"/>
    <w:basedOn w:val="Normal"/>
    <w:next w:val="Normal"/>
    <w:link w:val="Heading8Char1"/>
    <w:qFormat/>
    <w:rsid w:val="00567832"/>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1"/>
    <w:qFormat/>
    <w:rsid w:val="00567832"/>
    <w:pPr>
      <w:keepNext/>
      <w:keepLines/>
      <w:widowControl w:val="0"/>
      <w:overflowPunct w:val="0"/>
      <w:autoSpaceDE w:val="0"/>
      <w:autoSpaceDN w:val="0"/>
      <w:adjustRightInd w:val="0"/>
      <w:spacing w:before="200"/>
      <w:ind w:right="0"/>
      <w:textAlignment w:val="baseline"/>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E7715"/>
    <w:rPr>
      <w:rFonts w:asciiTheme="majorHAnsi" w:eastAsiaTheme="majorEastAsia" w:hAnsiTheme="majorHAnsi" w:cstheme="majorBidi"/>
      <w:b/>
      <w:bCs/>
      <w:kern w:val="32"/>
      <w:sz w:val="32"/>
      <w:szCs w:val="32"/>
    </w:rPr>
  </w:style>
  <w:style w:type="character" w:customStyle="1" w:styleId="Heading2Char">
    <w:name w:val="Heading 2 Char"/>
    <w:basedOn w:val="DefaultParagraphFont"/>
    <w:uiPriority w:val="9"/>
    <w:semiHidden/>
    <w:rsid w:val="003E7715"/>
    <w:rPr>
      <w:rFonts w:asciiTheme="majorHAnsi" w:eastAsiaTheme="majorEastAsia" w:hAnsiTheme="majorHAnsi" w:cstheme="majorBidi"/>
      <w:b/>
      <w:bCs/>
      <w:i/>
      <w:iCs/>
      <w:sz w:val="28"/>
      <w:szCs w:val="28"/>
    </w:rPr>
  </w:style>
  <w:style w:type="character" w:customStyle="1" w:styleId="Heading3Char">
    <w:name w:val="Heading 3 Char"/>
    <w:basedOn w:val="DefaultParagraphFont"/>
    <w:uiPriority w:val="9"/>
    <w:semiHidden/>
    <w:rsid w:val="003E7715"/>
    <w:rPr>
      <w:rFonts w:asciiTheme="majorHAnsi" w:eastAsiaTheme="majorEastAsia" w:hAnsiTheme="majorHAnsi" w:cstheme="majorBidi"/>
      <w:b/>
      <w:bCs/>
      <w:sz w:val="26"/>
      <w:szCs w:val="26"/>
    </w:rPr>
  </w:style>
  <w:style w:type="character" w:customStyle="1" w:styleId="Heading4Char">
    <w:name w:val="Heading 4 Char"/>
    <w:basedOn w:val="DefaultParagraphFont"/>
    <w:semiHidden/>
    <w:rsid w:val="003E7715"/>
    <w:rPr>
      <w:rFonts w:asciiTheme="minorHAnsi" w:eastAsiaTheme="minorEastAsia" w:hAnsiTheme="minorHAnsi" w:cstheme="minorBidi"/>
      <w:b/>
      <w:bCs/>
      <w:sz w:val="28"/>
      <w:szCs w:val="28"/>
    </w:rPr>
  </w:style>
  <w:style w:type="character" w:customStyle="1" w:styleId="Heading5Char">
    <w:name w:val="Heading 5 Char"/>
    <w:basedOn w:val="DefaultParagraphFont"/>
    <w:rsid w:val="003E7715"/>
    <w:rPr>
      <w:rFonts w:asciiTheme="minorHAnsi" w:eastAsiaTheme="minorEastAsia" w:hAnsiTheme="minorHAnsi" w:cstheme="minorBidi"/>
      <w:b/>
      <w:bCs/>
      <w:i/>
      <w:iCs/>
      <w:sz w:val="26"/>
      <w:szCs w:val="26"/>
    </w:rPr>
  </w:style>
  <w:style w:type="character" w:customStyle="1" w:styleId="Heading6Char">
    <w:name w:val="Heading 6 Char"/>
    <w:basedOn w:val="DefaultParagraphFont"/>
    <w:semiHidden/>
    <w:rsid w:val="003E7715"/>
    <w:rPr>
      <w:rFonts w:asciiTheme="minorHAnsi" w:eastAsiaTheme="minorEastAsia" w:hAnsiTheme="minorHAnsi" w:cstheme="minorBidi"/>
      <w:b/>
      <w:bCs/>
    </w:rPr>
  </w:style>
  <w:style w:type="character" w:customStyle="1" w:styleId="Heading7Char">
    <w:name w:val="Heading 7 Char"/>
    <w:basedOn w:val="DefaultParagraphFont"/>
    <w:semiHidden/>
    <w:rsid w:val="003E7715"/>
    <w:rPr>
      <w:rFonts w:asciiTheme="minorHAnsi" w:eastAsiaTheme="minorEastAsia" w:hAnsiTheme="minorHAnsi" w:cstheme="minorBidi"/>
      <w:sz w:val="24"/>
      <w:szCs w:val="24"/>
    </w:rPr>
  </w:style>
  <w:style w:type="character" w:customStyle="1" w:styleId="Heading8Char">
    <w:name w:val="Heading 8 Char"/>
    <w:basedOn w:val="DefaultParagraphFont"/>
    <w:semiHidden/>
    <w:rsid w:val="003E7715"/>
    <w:rPr>
      <w:rFonts w:asciiTheme="minorHAnsi" w:eastAsiaTheme="minorEastAsia" w:hAnsiTheme="minorHAnsi" w:cstheme="minorBidi"/>
      <w:i/>
      <w:iCs/>
      <w:sz w:val="24"/>
      <w:szCs w:val="24"/>
    </w:rPr>
  </w:style>
  <w:style w:type="character" w:customStyle="1" w:styleId="Heading9Char">
    <w:name w:val="Heading 9 Char"/>
    <w:basedOn w:val="DefaultParagraphFont"/>
    <w:semiHidden/>
    <w:rsid w:val="003E7715"/>
    <w:rPr>
      <w:rFonts w:asciiTheme="majorHAnsi" w:eastAsiaTheme="majorEastAsia" w:hAnsiTheme="majorHAnsi" w:cstheme="majorBidi"/>
    </w:rPr>
  </w:style>
  <w:style w:type="character" w:customStyle="1" w:styleId="Heading1Char1">
    <w:name w:val="Heading 1 Char1"/>
    <w:basedOn w:val="DefaultParagraphFont"/>
    <w:link w:val="Heading1"/>
    <w:locked/>
    <w:rsid w:val="000E2391"/>
    <w:rPr>
      <w:rFonts w:ascii="Times New Roman" w:hAnsi="Times New Roman"/>
      <w:bCs/>
      <w:sz w:val="28"/>
      <w:szCs w:val="28"/>
    </w:rPr>
  </w:style>
  <w:style w:type="character" w:customStyle="1" w:styleId="Heading2Char1">
    <w:name w:val="Heading 2 Char1"/>
    <w:basedOn w:val="DefaultParagraphFont"/>
    <w:link w:val="Heading2"/>
    <w:uiPriority w:val="99"/>
    <w:locked/>
    <w:rsid w:val="00567832"/>
    <w:rPr>
      <w:rFonts w:ascii="Cambria" w:hAnsi="Cambria" w:cs="Times New Roman"/>
      <w:b/>
      <w:bCs/>
      <w:color w:val="4F81BD"/>
      <w:sz w:val="26"/>
      <w:szCs w:val="26"/>
    </w:rPr>
  </w:style>
  <w:style w:type="character" w:customStyle="1" w:styleId="Heading3Char1">
    <w:name w:val="Heading 3 Char1"/>
    <w:basedOn w:val="DefaultParagraphFont"/>
    <w:link w:val="Heading3"/>
    <w:uiPriority w:val="99"/>
    <w:locked/>
    <w:rsid w:val="00567832"/>
    <w:rPr>
      <w:rFonts w:ascii="Cambria" w:hAnsi="Cambria" w:cs="Times New Roman"/>
      <w:b/>
      <w:bCs/>
      <w:color w:val="4F81BD"/>
      <w:sz w:val="24"/>
      <w:szCs w:val="24"/>
    </w:rPr>
  </w:style>
  <w:style w:type="character" w:customStyle="1" w:styleId="Heading4Char1">
    <w:name w:val="Heading 4 Char1"/>
    <w:basedOn w:val="DefaultParagraphFont"/>
    <w:link w:val="Heading4"/>
    <w:uiPriority w:val="99"/>
    <w:semiHidden/>
    <w:locked/>
    <w:rsid w:val="00567832"/>
    <w:rPr>
      <w:rFonts w:ascii="Cambria" w:hAnsi="Cambria" w:cs="Times New Roman"/>
      <w:b/>
      <w:bCs/>
      <w:i/>
      <w:iCs/>
      <w:color w:val="4F81BD"/>
      <w:sz w:val="24"/>
      <w:szCs w:val="24"/>
    </w:rPr>
  </w:style>
  <w:style w:type="character" w:customStyle="1" w:styleId="Heading5Char1">
    <w:name w:val="Heading 5 Char1"/>
    <w:basedOn w:val="DefaultParagraphFont"/>
    <w:link w:val="Heading5"/>
    <w:locked/>
    <w:rsid w:val="00567832"/>
    <w:rPr>
      <w:rFonts w:ascii="Cambria" w:hAnsi="Cambria" w:cs="Times New Roman"/>
      <w:color w:val="243F60"/>
      <w:sz w:val="24"/>
      <w:szCs w:val="24"/>
    </w:rPr>
  </w:style>
  <w:style w:type="character" w:customStyle="1" w:styleId="Heading6Char1">
    <w:name w:val="Heading 6 Char1"/>
    <w:basedOn w:val="DefaultParagraphFont"/>
    <w:link w:val="Heading6"/>
    <w:uiPriority w:val="99"/>
    <w:semiHidden/>
    <w:locked/>
    <w:rsid w:val="00567832"/>
    <w:rPr>
      <w:rFonts w:ascii="Cambria" w:hAnsi="Cambria" w:cs="Times New Roman"/>
      <w:i/>
      <w:iCs/>
      <w:color w:val="243F60"/>
      <w:sz w:val="24"/>
      <w:szCs w:val="24"/>
    </w:rPr>
  </w:style>
  <w:style w:type="character" w:customStyle="1" w:styleId="Heading7Char1">
    <w:name w:val="Heading 7 Char1"/>
    <w:basedOn w:val="DefaultParagraphFont"/>
    <w:link w:val="Heading7"/>
    <w:locked/>
    <w:rsid w:val="00567832"/>
    <w:rPr>
      <w:rFonts w:ascii="Cambria" w:hAnsi="Cambria" w:cs="Times New Roman"/>
      <w:i/>
      <w:iCs/>
      <w:color w:val="404040"/>
      <w:sz w:val="24"/>
      <w:szCs w:val="24"/>
    </w:rPr>
  </w:style>
  <w:style w:type="character" w:customStyle="1" w:styleId="Heading8Char1">
    <w:name w:val="Heading 8 Char1"/>
    <w:basedOn w:val="DefaultParagraphFont"/>
    <w:link w:val="Heading8"/>
    <w:uiPriority w:val="99"/>
    <w:semiHidden/>
    <w:locked/>
    <w:rsid w:val="00567832"/>
    <w:rPr>
      <w:rFonts w:ascii="Cambria" w:hAnsi="Cambria" w:cs="Times New Roman"/>
      <w:color w:val="404040"/>
      <w:sz w:val="20"/>
      <w:szCs w:val="20"/>
    </w:rPr>
  </w:style>
  <w:style w:type="character" w:customStyle="1" w:styleId="Heading9Char1">
    <w:name w:val="Heading 9 Char1"/>
    <w:basedOn w:val="DefaultParagraphFont"/>
    <w:link w:val="Heading9"/>
    <w:locked/>
    <w:rsid w:val="00567832"/>
    <w:rPr>
      <w:rFonts w:ascii="Cambria" w:hAnsi="Cambria" w:cs="Times New Roman"/>
      <w:i/>
      <w:iCs/>
      <w:color w:val="404040"/>
      <w:sz w:val="20"/>
      <w:szCs w:val="20"/>
    </w:rPr>
  </w:style>
  <w:style w:type="character" w:styleId="Hyperlink">
    <w:name w:val="Hyperlink"/>
    <w:basedOn w:val="DefaultParagraphFont"/>
    <w:uiPriority w:val="99"/>
    <w:rsid w:val="00567832"/>
    <w:rPr>
      <w:rFonts w:cs="Times New Roman"/>
      <w:color w:val="0000FF"/>
      <w:u w:val="single"/>
    </w:rPr>
  </w:style>
  <w:style w:type="paragraph" w:customStyle="1" w:styleId="LP">
    <w:name w:val="LP"/>
    <w:basedOn w:val="Normal"/>
    <w:rsid w:val="00567832"/>
    <w:pPr>
      <w:overflowPunct w:val="0"/>
      <w:autoSpaceDE w:val="0"/>
      <w:autoSpaceDN w:val="0"/>
      <w:adjustRightInd w:val="0"/>
      <w:jc w:val="both"/>
      <w:textAlignment w:val="baseline"/>
    </w:pPr>
    <w:rPr>
      <w:rFonts w:ascii="Palatino" w:hAnsi="Palatino"/>
    </w:rPr>
  </w:style>
  <w:style w:type="paragraph" w:styleId="BodyText3">
    <w:name w:val="Body Text 3"/>
    <w:basedOn w:val="Normal"/>
    <w:link w:val="BodyText3Char1"/>
    <w:rsid w:val="00567832"/>
    <w:pPr>
      <w:widowControl w:val="0"/>
      <w:tabs>
        <w:tab w:val="left" w:pos="-720"/>
      </w:tabs>
      <w:suppressAutoHyphens/>
      <w:overflowPunct w:val="0"/>
      <w:autoSpaceDE w:val="0"/>
      <w:autoSpaceDN w:val="0"/>
      <w:adjustRightInd w:val="0"/>
      <w:ind w:right="-90"/>
      <w:jc w:val="both"/>
      <w:textAlignment w:val="baseline"/>
    </w:pPr>
    <w:rPr>
      <w:rFonts w:ascii="CG Times" w:hAnsi="CG Times"/>
    </w:rPr>
  </w:style>
  <w:style w:type="character" w:customStyle="1" w:styleId="BodyText3Char">
    <w:name w:val="Body Text 3 Char"/>
    <w:basedOn w:val="DefaultParagraphFont"/>
    <w:rsid w:val="003E7715"/>
    <w:rPr>
      <w:rFonts w:ascii="Times New Roman" w:hAnsi="Times New Roman"/>
      <w:sz w:val="16"/>
      <w:szCs w:val="16"/>
    </w:rPr>
  </w:style>
  <w:style w:type="character" w:customStyle="1" w:styleId="BodyText3Char1">
    <w:name w:val="Body Text 3 Char1"/>
    <w:basedOn w:val="DefaultParagraphFont"/>
    <w:link w:val="BodyText3"/>
    <w:uiPriority w:val="99"/>
    <w:locked/>
    <w:rsid w:val="00567832"/>
    <w:rPr>
      <w:rFonts w:ascii="CG Times" w:hAnsi="CG Times" w:cs="Times New Roman"/>
      <w:sz w:val="24"/>
      <w:szCs w:val="24"/>
    </w:rPr>
  </w:style>
  <w:style w:type="paragraph" w:styleId="BodyTextIndent">
    <w:name w:val="Body Text Indent"/>
    <w:basedOn w:val="Normal"/>
    <w:link w:val="BodyTextIndentChar1"/>
    <w:rsid w:val="00567832"/>
    <w:pPr>
      <w:spacing w:after="120"/>
      <w:ind w:left="360"/>
    </w:pPr>
  </w:style>
  <w:style w:type="character" w:customStyle="1" w:styleId="BodyTextIndentChar">
    <w:name w:val="Body Text Indent Char"/>
    <w:basedOn w:val="DefaultParagraphFont"/>
    <w:rsid w:val="003E7715"/>
    <w:rPr>
      <w:rFonts w:ascii="Times New Roman" w:hAnsi="Times New Roman"/>
      <w:sz w:val="24"/>
      <w:szCs w:val="24"/>
    </w:rPr>
  </w:style>
  <w:style w:type="character" w:customStyle="1" w:styleId="BodyTextIndentChar1">
    <w:name w:val="Body Text Indent Char1"/>
    <w:basedOn w:val="DefaultParagraphFont"/>
    <w:link w:val="BodyTextIndent"/>
    <w:locked/>
    <w:rsid w:val="00567832"/>
    <w:rPr>
      <w:rFonts w:ascii="Times New Roman" w:hAnsi="Times New Roman" w:cs="Times New Roman"/>
      <w:sz w:val="24"/>
      <w:szCs w:val="24"/>
    </w:rPr>
  </w:style>
  <w:style w:type="table" w:styleId="TableGrid">
    <w:name w:val="Table Grid"/>
    <w:basedOn w:val="TableNormal"/>
    <w:rsid w:val="00567832"/>
    <w:pPr>
      <w:ind w:right="-86"/>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67832"/>
    <w:rPr>
      <w:rFonts w:cs="Times New Roman"/>
      <w:color w:val="800080"/>
      <w:u w:val="single"/>
    </w:rPr>
  </w:style>
  <w:style w:type="paragraph" w:styleId="EndnoteText">
    <w:name w:val="endnote text"/>
    <w:basedOn w:val="Normal"/>
    <w:link w:val="EndnoteTextChar1"/>
    <w:rsid w:val="00567832"/>
    <w:pPr>
      <w:widowControl w:val="0"/>
      <w:overflowPunct w:val="0"/>
      <w:autoSpaceDE w:val="0"/>
      <w:autoSpaceDN w:val="0"/>
      <w:adjustRightInd w:val="0"/>
      <w:textAlignment w:val="baseline"/>
    </w:pPr>
    <w:rPr>
      <w:rFonts w:ascii="CG Times" w:hAnsi="CG Times"/>
    </w:rPr>
  </w:style>
  <w:style w:type="character" w:customStyle="1" w:styleId="EndnoteTextChar">
    <w:name w:val="Endnote Text Char"/>
    <w:basedOn w:val="DefaultParagraphFont"/>
    <w:rsid w:val="003E7715"/>
    <w:rPr>
      <w:rFonts w:ascii="Times New Roman" w:hAnsi="Times New Roman"/>
      <w:sz w:val="20"/>
      <w:szCs w:val="20"/>
    </w:rPr>
  </w:style>
  <w:style w:type="character" w:customStyle="1" w:styleId="EndnoteTextChar1">
    <w:name w:val="Endnote Text Char1"/>
    <w:basedOn w:val="DefaultParagraphFont"/>
    <w:link w:val="EndnoteText"/>
    <w:locked/>
    <w:rsid w:val="00567832"/>
    <w:rPr>
      <w:rFonts w:ascii="CG Times" w:hAnsi="CG Times" w:cs="Times New Roman"/>
      <w:sz w:val="24"/>
      <w:szCs w:val="24"/>
    </w:rPr>
  </w:style>
  <w:style w:type="paragraph" w:customStyle="1" w:styleId="Document1">
    <w:name w:val="Document 1"/>
    <w:uiPriority w:val="99"/>
    <w:rsid w:val="00567832"/>
    <w:pPr>
      <w:keepNext/>
      <w:keepLines/>
      <w:widowControl w:val="0"/>
      <w:tabs>
        <w:tab w:val="left" w:pos="-720"/>
      </w:tabs>
      <w:suppressAutoHyphens/>
      <w:overflowPunct w:val="0"/>
      <w:autoSpaceDE w:val="0"/>
      <w:autoSpaceDN w:val="0"/>
      <w:adjustRightInd w:val="0"/>
      <w:ind w:right="-86"/>
      <w:textAlignment w:val="baseline"/>
    </w:pPr>
    <w:rPr>
      <w:rFonts w:ascii="CG Times" w:hAnsi="CG Times"/>
      <w:sz w:val="30"/>
      <w:szCs w:val="30"/>
    </w:rPr>
  </w:style>
  <w:style w:type="paragraph" w:styleId="Header">
    <w:name w:val="header"/>
    <w:basedOn w:val="Normal"/>
    <w:link w:val="Head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HeaderChar">
    <w:name w:val="Header Char"/>
    <w:basedOn w:val="DefaultParagraphFont"/>
    <w:uiPriority w:val="99"/>
    <w:rsid w:val="003E7715"/>
    <w:rPr>
      <w:rFonts w:ascii="Times New Roman" w:hAnsi="Times New Roman"/>
      <w:sz w:val="24"/>
      <w:szCs w:val="24"/>
    </w:rPr>
  </w:style>
  <w:style w:type="character" w:customStyle="1" w:styleId="HeaderChar1">
    <w:name w:val="Header Char1"/>
    <w:basedOn w:val="DefaultParagraphFont"/>
    <w:link w:val="Header"/>
    <w:uiPriority w:val="99"/>
    <w:locked/>
    <w:rsid w:val="00567832"/>
    <w:rPr>
      <w:rFonts w:ascii="CG Times" w:hAnsi="CG Times" w:cs="Times New Roman"/>
      <w:sz w:val="30"/>
      <w:szCs w:val="30"/>
    </w:rPr>
  </w:style>
  <w:style w:type="paragraph" w:styleId="Footer">
    <w:name w:val="footer"/>
    <w:basedOn w:val="Normal"/>
    <w:link w:val="Foot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FooterChar">
    <w:name w:val="Footer Char"/>
    <w:basedOn w:val="DefaultParagraphFont"/>
    <w:uiPriority w:val="99"/>
    <w:rsid w:val="003E7715"/>
    <w:rPr>
      <w:rFonts w:ascii="Times New Roman" w:hAnsi="Times New Roman"/>
      <w:sz w:val="24"/>
      <w:szCs w:val="24"/>
    </w:rPr>
  </w:style>
  <w:style w:type="character" w:customStyle="1" w:styleId="FooterChar1">
    <w:name w:val="Footer Char1"/>
    <w:basedOn w:val="DefaultParagraphFont"/>
    <w:link w:val="Footer"/>
    <w:uiPriority w:val="99"/>
    <w:locked/>
    <w:rsid w:val="00567832"/>
    <w:rPr>
      <w:rFonts w:ascii="CG Times" w:hAnsi="CG Times" w:cs="Times New Roman"/>
      <w:sz w:val="30"/>
      <w:szCs w:val="30"/>
    </w:rPr>
  </w:style>
  <w:style w:type="paragraph" w:styleId="CommentText">
    <w:name w:val="annotation text"/>
    <w:basedOn w:val="Normal"/>
    <w:link w:val="CommentTextChar1"/>
    <w:uiPriority w:val="99"/>
    <w:rsid w:val="00567832"/>
    <w:pPr>
      <w:overflowPunct w:val="0"/>
      <w:autoSpaceDE w:val="0"/>
      <w:autoSpaceDN w:val="0"/>
      <w:adjustRightInd w:val="0"/>
      <w:textAlignment w:val="baseline"/>
    </w:pPr>
    <w:rPr>
      <w:rFonts w:ascii="CG Times" w:hAnsi="CG Times"/>
      <w:sz w:val="20"/>
      <w:szCs w:val="20"/>
    </w:rPr>
  </w:style>
  <w:style w:type="character" w:customStyle="1" w:styleId="CommentTextChar">
    <w:name w:val="Comment Text Char"/>
    <w:basedOn w:val="DefaultParagraphFont"/>
    <w:uiPriority w:val="99"/>
    <w:rsid w:val="003E7715"/>
    <w:rPr>
      <w:rFonts w:ascii="Times New Roman" w:hAnsi="Times New Roman"/>
      <w:sz w:val="20"/>
      <w:szCs w:val="20"/>
    </w:rPr>
  </w:style>
  <w:style w:type="character" w:customStyle="1" w:styleId="CommentTextChar1">
    <w:name w:val="Comment Text Char1"/>
    <w:basedOn w:val="DefaultParagraphFont"/>
    <w:link w:val="CommentText"/>
    <w:uiPriority w:val="99"/>
    <w:locked/>
    <w:rsid w:val="00567832"/>
    <w:rPr>
      <w:rFonts w:ascii="CG Times" w:hAnsi="CG Times" w:cs="Times New Roman"/>
      <w:sz w:val="20"/>
      <w:szCs w:val="20"/>
    </w:rPr>
  </w:style>
  <w:style w:type="paragraph" w:styleId="ListParagraph">
    <w:name w:val="List Paragraph"/>
    <w:basedOn w:val="Normal"/>
    <w:uiPriority w:val="34"/>
    <w:qFormat/>
    <w:rsid w:val="00567832"/>
    <w:pPr>
      <w:ind w:left="720"/>
      <w:contextualSpacing/>
    </w:pPr>
  </w:style>
  <w:style w:type="character" w:styleId="CommentReference">
    <w:name w:val="annotation reference"/>
    <w:basedOn w:val="DefaultParagraphFont"/>
    <w:uiPriority w:val="99"/>
    <w:rsid w:val="00567832"/>
    <w:rPr>
      <w:rFonts w:cs="Times New Roman"/>
      <w:sz w:val="16"/>
      <w:szCs w:val="16"/>
    </w:rPr>
  </w:style>
  <w:style w:type="paragraph" w:styleId="CommentSubject">
    <w:name w:val="annotation subject"/>
    <w:basedOn w:val="CommentText"/>
    <w:next w:val="CommentText"/>
    <w:link w:val="CommentSubjectChar1"/>
    <w:uiPriority w:val="99"/>
    <w:rsid w:val="00567832"/>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1"/>
    <w:uiPriority w:val="99"/>
    <w:semiHidden/>
    <w:rsid w:val="003E7715"/>
    <w:rPr>
      <w:rFonts w:ascii="Times New Roman" w:hAnsi="Times New Roman" w:cs="Times New Roman"/>
      <w:b/>
      <w:bCs/>
      <w:sz w:val="20"/>
      <w:szCs w:val="20"/>
    </w:rPr>
  </w:style>
  <w:style w:type="character" w:customStyle="1" w:styleId="CommentSubjectChar1">
    <w:name w:val="Comment Subject Char1"/>
    <w:basedOn w:val="CommentTextChar1"/>
    <w:link w:val="CommentSubject"/>
    <w:uiPriority w:val="99"/>
    <w:locked/>
    <w:rsid w:val="00567832"/>
    <w:rPr>
      <w:rFonts w:ascii="Times New Roman" w:hAnsi="Times New Roman" w:cs="Times New Roman"/>
      <w:b/>
      <w:bCs/>
      <w:sz w:val="20"/>
      <w:szCs w:val="20"/>
    </w:rPr>
  </w:style>
  <w:style w:type="paragraph" w:styleId="BalloonText">
    <w:name w:val="Balloon Text"/>
    <w:basedOn w:val="Normal"/>
    <w:link w:val="BalloonTextChar1"/>
    <w:rsid w:val="00567832"/>
    <w:rPr>
      <w:rFonts w:ascii="Tahoma" w:hAnsi="Tahoma" w:cs="Tahoma"/>
      <w:sz w:val="16"/>
      <w:szCs w:val="16"/>
    </w:rPr>
  </w:style>
  <w:style w:type="character" w:customStyle="1" w:styleId="BalloonTextChar">
    <w:name w:val="Balloon Text Char"/>
    <w:basedOn w:val="DefaultParagraphFont"/>
    <w:rsid w:val="003E7715"/>
    <w:rPr>
      <w:rFonts w:ascii="Times New Roman" w:hAnsi="Times New Roman"/>
      <w:sz w:val="0"/>
      <w:szCs w:val="0"/>
    </w:rPr>
  </w:style>
  <w:style w:type="character" w:customStyle="1" w:styleId="BalloonTextChar1">
    <w:name w:val="Balloon Text Char1"/>
    <w:basedOn w:val="DefaultParagraphFont"/>
    <w:link w:val="BalloonText"/>
    <w:uiPriority w:val="99"/>
    <w:locked/>
    <w:rsid w:val="00567832"/>
    <w:rPr>
      <w:rFonts w:ascii="Tahoma" w:hAnsi="Tahoma" w:cs="Tahoma"/>
      <w:sz w:val="16"/>
      <w:szCs w:val="16"/>
    </w:rPr>
  </w:style>
  <w:style w:type="paragraph" w:styleId="BodyText">
    <w:name w:val="Body Text"/>
    <w:basedOn w:val="Normal"/>
    <w:link w:val="BodyTextChar1"/>
    <w:uiPriority w:val="99"/>
    <w:rsid w:val="00567832"/>
    <w:pPr>
      <w:spacing w:after="120"/>
    </w:pPr>
    <w:rPr>
      <w:sz w:val="20"/>
      <w:szCs w:val="20"/>
    </w:rPr>
  </w:style>
  <w:style w:type="character" w:customStyle="1" w:styleId="BodyTextChar">
    <w:name w:val="Body Text Char"/>
    <w:basedOn w:val="DefaultParagraphFont"/>
    <w:uiPriority w:val="99"/>
    <w:rsid w:val="003E7715"/>
    <w:rPr>
      <w:rFonts w:ascii="Times New Roman" w:hAnsi="Times New Roman"/>
      <w:sz w:val="24"/>
      <w:szCs w:val="24"/>
    </w:rPr>
  </w:style>
  <w:style w:type="character" w:customStyle="1" w:styleId="BodyTextChar1">
    <w:name w:val="Body Text Char1"/>
    <w:basedOn w:val="DefaultParagraphFont"/>
    <w:link w:val="BodyText"/>
    <w:uiPriority w:val="99"/>
    <w:locked/>
    <w:rsid w:val="00567832"/>
    <w:rPr>
      <w:rFonts w:ascii="Times New Roman" w:hAnsi="Times New Roman" w:cs="Times New Roman"/>
      <w:sz w:val="20"/>
      <w:szCs w:val="20"/>
    </w:rPr>
  </w:style>
  <w:style w:type="paragraph" w:customStyle="1" w:styleId="SubHeading">
    <w:name w:val="Sub Heading"/>
    <w:basedOn w:val="Heading1"/>
    <w:uiPriority w:val="99"/>
    <w:rsid w:val="00567832"/>
    <w:pPr>
      <w:spacing w:after="0"/>
    </w:pPr>
  </w:style>
  <w:style w:type="paragraph" w:styleId="DocumentMap">
    <w:name w:val="Document Map"/>
    <w:basedOn w:val="Normal"/>
    <w:link w:val="DocumentMapChar1"/>
    <w:uiPriority w:val="99"/>
    <w:rsid w:val="00567832"/>
    <w:rPr>
      <w:rFonts w:ascii="Tahoma" w:hAnsi="Tahoma" w:cs="Tahoma"/>
      <w:sz w:val="16"/>
      <w:szCs w:val="16"/>
    </w:rPr>
  </w:style>
  <w:style w:type="character" w:customStyle="1" w:styleId="DocumentMapChar">
    <w:name w:val="Document Map Char"/>
    <w:basedOn w:val="DefaultParagraphFont"/>
    <w:uiPriority w:val="99"/>
    <w:semiHidden/>
    <w:rsid w:val="003E7715"/>
    <w:rPr>
      <w:rFonts w:ascii="Times New Roman" w:hAnsi="Times New Roman"/>
      <w:sz w:val="0"/>
      <w:szCs w:val="0"/>
    </w:rPr>
  </w:style>
  <w:style w:type="character" w:customStyle="1" w:styleId="DocumentMapChar1">
    <w:name w:val="Document Map Char1"/>
    <w:basedOn w:val="DefaultParagraphFont"/>
    <w:link w:val="DocumentMap"/>
    <w:uiPriority w:val="99"/>
    <w:locked/>
    <w:rsid w:val="00567832"/>
    <w:rPr>
      <w:rFonts w:ascii="Tahoma" w:hAnsi="Tahoma" w:cs="Tahoma"/>
      <w:sz w:val="16"/>
      <w:szCs w:val="16"/>
    </w:rPr>
  </w:style>
  <w:style w:type="paragraph" w:styleId="Title">
    <w:name w:val="Title"/>
    <w:basedOn w:val="Normal"/>
    <w:link w:val="TitleChar1"/>
    <w:qFormat/>
    <w:rsid w:val="00567832"/>
    <w:pPr>
      <w:widowControl w:val="0"/>
      <w:pBdr>
        <w:top w:val="double" w:sz="12" w:space="5" w:color="auto"/>
        <w:bottom w:val="double" w:sz="12" w:space="6" w:color="auto"/>
        <w:right w:val="double" w:sz="12" w:space="0" w:color="auto"/>
      </w:pBd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0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overflowPunct w:val="0"/>
      <w:autoSpaceDE w:val="0"/>
      <w:autoSpaceDN w:val="0"/>
      <w:adjustRightInd w:val="0"/>
      <w:ind w:left="1152" w:right="-36"/>
      <w:jc w:val="center"/>
    </w:pPr>
    <w:rPr>
      <w:rFonts w:ascii="CG Times" w:hAnsi="CG Times"/>
      <w:color w:val="339966"/>
    </w:rPr>
  </w:style>
  <w:style w:type="character" w:customStyle="1" w:styleId="TitleChar">
    <w:name w:val="Title Char"/>
    <w:basedOn w:val="DefaultParagraphFont"/>
    <w:uiPriority w:val="10"/>
    <w:rsid w:val="003E7715"/>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uiPriority w:val="99"/>
    <w:locked/>
    <w:rsid w:val="00567832"/>
    <w:rPr>
      <w:rFonts w:ascii="CG Times" w:hAnsi="CG Times" w:cs="Times New Roman"/>
      <w:color w:val="339966"/>
      <w:sz w:val="24"/>
      <w:szCs w:val="24"/>
    </w:rPr>
  </w:style>
  <w:style w:type="paragraph" w:styleId="TOCHeading">
    <w:name w:val="TOC Heading"/>
    <w:basedOn w:val="Heading1"/>
    <w:next w:val="Normal"/>
    <w:uiPriority w:val="39"/>
    <w:qFormat/>
    <w:rsid w:val="00567832"/>
    <w:pPr>
      <w:spacing w:before="480" w:after="0" w:line="276" w:lineRule="auto"/>
      <w:ind w:right="0"/>
      <w:outlineLvl w:val="9"/>
    </w:pPr>
    <w:rPr>
      <w:rFonts w:ascii="Cambria" w:hAnsi="Cambria"/>
      <w:color w:val="365F91"/>
    </w:rPr>
  </w:style>
  <w:style w:type="paragraph" w:styleId="TOC2">
    <w:name w:val="toc 2"/>
    <w:basedOn w:val="Normal"/>
    <w:next w:val="Normal"/>
    <w:autoRedefine/>
    <w:uiPriority w:val="39"/>
    <w:rsid w:val="00567832"/>
    <w:pPr>
      <w:spacing w:after="100" w:line="276" w:lineRule="auto"/>
      <w:ind w:left="220" w:right="0"/>
    </w:pPr>
    <w:rPr>
      <w:rFonts w:ascii="Calibri" w:hAnsi="Calibri"/>
      <w:sz w:val="22"/>
      <w:szCs w:val="22"/>
    </w:rPr>
  </w:style>
  <w:style w:type="paragraph" w:styleId="TOC1">
    <w:name w:val="toc 1"/>
    <w:basedOn w:val="Normal"/>
    <w:next w:val="Normal"/>
    <w:autoRedefine/>
    <w:uiPriority w:val="39"/>
    <w:rsid w:val="00567832"/>
    <w:pPr>
      <w:spacing w:after="100" w:line="276" w:lineRule="auto"/>
      <w:ind w:right="0"/>
    </w:pPr>
    <w:rPr>
      <w:rFonts w:ascii="Calibri" w:hAnsi="Calibri"/>
      <w:sz w:val="22"/>
      <w:szCs w:val="22"/>
    </w:rPr>
  </w:style>
  <w:style w:type="paragraph" w:styleId="TOC3">
    <w:name w:val="toc 3"/>
    <w:basedOn w:val="Normal"/>
    <w:next w:val="Normal"/>
    <w:autoRedefine/>
    <w:uiPriority w:val="99"/>
    <w:rsid w:val="00567832"/>
    <w:pPr>
      <w:spacing w:after="100" w:line="276" w:lineRule="auto"/>
      <w:ind w:left="440" w:right="0"/>
    </w:pPr>
    <w:rPr>
      <w:rFonts w:ascii="Calibri" w:hAnsi="Calibri"/>
      <w:sz w:val="22"/>
      <w:szCs w:val="22"/>
    </w:rPr>
  </w:style>
  <w:style w:type="paragraph" w:styleId="Index1">
    <w:name w:val="index 1"/>
    <w:basedOn w:val="Normal"/>
    <w:next w:val="Normal"/>
    <w:autoRedefine/>
    <w:rsid w:val="00567832"/>
    <w:pPr>
      <w:widowControl w:val="0"/>
      <w:tabs>
        <w:tab w:val="right" w:leader="dot" w:pos="9360"/>
      </w:tabs>
      <w:suppressAutoHyphens/>
      <w:overflowPunct w:val="0"/>
      <w:autoSpaceDE w:val="0"/>
      <w:autoSpaceDN w:val="0"/>
      <w:adjustRightInd w:val="0"/>
      <w:ind w:right="720"/>
      <w:textAlignment w:val="baseline"/>
    </w:pPr>
    <w:rPr>
      <w:rFonts w:ascii="CG Times" w:hAnsi="CG Times"/>
      <w:noProof/>
      <w:sz w:val="16"/>
      <w:szCs w:val="22"/>
    </w:rPr>
  </w:style>
  <w:style w:type="paragraph" w:styleId="Revision">
    <w:name w:val="Revision"/>
    <w:hidden/>
    <w:uiPriority w:val="99"/>
    <w:semiHidden/>
    <w:rsid w:val="00567832"/>
    <w:rPr>
      <w:rFonts w:ascii="Times New Roman" w:hAnsi="Times New Roman"/>
      <w:sz w:val="24"/>
      <w:szCs w:val="24"/>
    </w:rPr>
  </w:style>
  <w:style w:type="paragraph" w:styleId="PlainText">
    <w:name w:val="Plain Text"/>
    <w:basedOn w:val="Normal"/>
    <w:link w:val="PlainTextChar"/>
    <w:uiPriority w:val="99"/>
    <w:semiHidden/>
    <w:unhideWhenUsed/>
    <w:rsid w:val="00D96486"/>
    <w:pPr>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D96486"/>
    <w:rPr>
      <w:rFonts w:ascii="Consolas" w:eastAsiaTheme="minorHAnsi" w:hAnsi="Consolas" w:cstheme="minorBidi"/>
      <w:sz w:val="21"/>
      <w:szCs w:val="21"/>
    </w:rPr>
  </w:style>
  <w:style w:type="paragraph" w:styleId="NormalWeb">
    <w:name w:val="Normal (Web)"/>
    <w:basedOn w:val="Normal"/>
    <w:uiPriority w:val="99"/>
    <w:unhideWhenUsed/>
    <w:rsid w:val="002114D2"/>
    <w:pPr>
      <w:spacing w:before="140" w:after="140"/>
      <w:ind w:right="0"/>
    </w:pPr>
    <w:rPr>
      <w:rFonts w:ascii="Verdana" w:hAnsi="Verdana"/>
      <w:color w:val="000000"/>
      <w:sz w:val="20"/>
      <w:szCs w:val="20"/>
    </w:rPr>
  </w:style>
  <w:style w:type="character" w:styleId="PlaceholderText">
    <w:name w:val="Placeholder Text"/>
    <w:basedOn w:val="DefaultParagraphFont"/>
    <w:uiPriority w:val="99"/>
    <w:semiHidden/>
    <w:rsid w:val="00BE1C56"/>
    <w:rPr>
      <w:color w:val="808080"/>
    </w:rPr>
  </w:style>
  <w:style w:type="paragraph" w:customStyle="1" w:styleId="Default">
    <w:name w:val="Default"/>
    <w:rsid w:val="00B63717"/>
    <w:pPr>
      <w:autoSpaceDE w:val="0"/>
      <w:autoSpaceDN w:val="0"/>
      <w:adjustRightInd w:val="0"/>
    </w:pPr>
    <w:rPr>
      <w:rFonts w:ascii="Arial" w:hAnsi="Arial" w:cs="Arial"/>
      <w:color w:val="000000"/>
      <w:sz w:val="24"/>
      <w:szCs w:val="24"/>
    </w:rPr>
  </w:style>
  <w:style w:type="paragraph" w:customStyle="1" w:styleId="fdBullet1">
    <w:name w:val="fdBullet1"/>
    <w:basedOn w:val="Default"/>
    <w:next w:val="Default"/>
    <w:uiPriority w:val="99"/>
    <w:rsid w:val="00B63717"/>
    <w:rPr>
      <w:color w:val="auto"/>
    </w:rPr>
  </w:style>
  <w:style w:type="paragraph" w:styleId="BodyTextIndent3">
    <w:name w:val="Body Text Indent 3"/>
    <w:basedOn w:val="Normal"/>
    <w:link w:val="BodyTextIndent3Char"/>
    <w:semiHidden/>
    <w:rsid w:val="00680415"/>
    <w:pPr>
      <w:tabs>
        <w:tab w:val="left" w:pos="410"/>
        <w:tab w:val="left" w:pos="410"/>
      </w:tabs>
      <w:overflowPunct w:val="0"/>
      <w:autoSpaceDE w:val="0"/>
      <w:autoSpaceDN w:val="0"/>
      <w:adjustRightInd w:val="0"/>
      <w:ind w:left="730" w:right="0"/>
      <w:textAlignment w:val="baseline"/>
    </w:pPr>
    <w:rPr>
      <w:rFonts w:ascii="Arial" w:hAnsi="Arial"/>
      <w:szCs w:val="20"/>
    </w:rPr>
  </w:style>
  <w:style w:type="character" w:customStyle="1" w:styleId="BodyTextIndent3Char">
    <w:name w:val="Body Text Indent 3 Char"/>
    <w:basedOn w:val="DefaultParagraphFont"/>
    <w:link w:val="BodyTextIndent3"/>
    <w:semiHidden/>
    <w:rsid w:val="00680415"/>
    <w:rPr>
      <w:rFonts w:ascii="Arial" w:hAnsi="Arial"/>
      <w:sz w:val="24"/>
      <w:szCs w:val="20"/>
    </w:rPr>
  </w:style>
  <w:style w:type="paragraph" w:styleId="Subtitle">
    <w:name w:val="Subtitle"/>
    <w:basedOn w:val="Normal"/>
    <w:link w:val="SubtitleChar"/>
    <w:qFormat/>
    <w:rsid w:val="00680415"/>
    <w:pPr>
      <w:tabs>
        <w:tab w:val="right" w:pos="4227"/>
      </w:tabs>
      <w:overflowPunct w:val="0"/>
      <w:autoSpaceDE w:val="0"/>
      <w:autoSpaceDN w:val="0"/>
      <w:adjustRightInd w:val="0"/>
      <w:ind w:right="0"/>
      <w:jc w:val="center"/>
      <w:textAlignment w:val="baseline"/>
    </w:pPr>
    <w:rPr>
      <w:rFonts w:ascii="Arial" w:hAnsi="Arial" w:cs="Arial"/>
      <w:b/>
      <w:sz w:val="22"/>
      <w:szCs w:val="20"/>
    </w:rPr>
  </w:style>
  <w:style w:type="character" w:customStyle="1" w:styleId="SubtitleChar">
    <w:name w:val="Subtitle Char"/>
    <w:basedOn w:val="DefaultParagraphFont"/>
    <w:link w:val="Subtitle"/>
    <w:uiPriority w:val="11"/>
    <w:rsid w:val="00680415"/>
    <w:rPr>
      <w:rFonts w:ascii="Arial" w:hAnsi="Arial" w:cs="Arial"/>
      <w:b/>
      <w:szCs w:val="20"/>
    </w:rPr>
  </w:style>
  <w:style w:type="character" w:styleId="EndnoteReference">
    <w:name w:val="endnote reference"/>
    <w:basedOn w:val="DefaultParagraphFont"/>
    <w:uiPriority w:val="99"/>
    <w:semiHidden/>
    <w:unhideWhenUsed/>
    <w:rsid w:val="00135525"/>
    <w:rPr>
      <w:vertAlign w:val="superscript"/>
    </w:rPr>
  </w:style>
  <w:style w:type="paragraph" w:styleId="Bibliography">
    <w:name w:val="Bibliography"/>
    <w:basedOn w:val="Normal"/>
    <w:next w:val="Normal"/>
    <w:uiPriority w:val="37"/>
    <w:semiHidden/>
    <w:unhideWhenUsed/>
    <w:rsid w:val="007A6884"/>
  </w:style>
  <w:style w:type="paragraph" w:styleId="BlockText">
    <w:name w:val="Block Text"/>
    <w:basedOn w:val="Normal"/>
    <w:uiPriority w:val="99"/>
    <w:semiHidden/>
    <w:unhideWhenUsed/>
    <w:rsid w:val="007A688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7A6884"/>
    <w:pPr>
      <w:spacing w:after="120" w:line="480" w:lineRule="auto"/>
    </w:pPr>
  </w:style>
  <w:style w:type="character" w:customStyle="1" w:styleId="BodyText2Char">
    <w:name w:val="Body Text 2 Char"/>
    <w:basedOn w:val="DefaultParagraphFont"/>
    <w:link w:val="BodyText2"/>
    <w:uiPriority w:val="99"/>
    <w:semiHidden/>
    <w:rsid w:val="007A6884"/>
    <w:rPr>
      <w:rFonts w:ascii="Times New Roman" w:hAnsi="Times New Roman"/>
      <w:sz w:val="24"/>
      <w:szCs w:val="24"/>
    </w:rPr>
  </w:style>
  <w:style w:type="paragraph" w:styleId="BodyTextFirstIndent">
    <w:name w:val="Body Text First Indent"/>
    <w:basedOn w:val="BodyText"/>
    <w:link w:val="BodyTextFirstIndentChar"/>
    <w:uiPriority w:val="99"/>
    <w:semiHidden/>
    <w:unhideWhenUsed/>
    <w:rsid w:val="007A6884"/>
    <w:pPr>
      <w:spacing w:after="0"/>
      <w:ind w:firstLine="360"/>
    </w:pPr>
    <w:rPr>
      <w:sz w:val="24"/>
      <w:szCs w:val="24"/>
    </w:rPr>
  </w:style>
  <w:style w:type="character" w:customStyle="1" w:styleId="BodyTextFirstIndentChar">
    <w:name w:val="Body Text First Indent Char"/>
    <w:basedOn w:val="BodyTextChar1"/>
    <w:link w:val="BodyTextFirstIndent"/>
    <w:uiPriority w:val="99"/>
    <w:semiHidden/>
    <w:rsid w:val="007A6884"/>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semiHidden/>
    <w:unhideWhenUsed/>
    <w:rsid w:val="007A6884"/>
    <w:pPr>
      <w:spacing w:after="0"/>
      <w:ind w:firstLine="360"/>
    </w:pPr>
  </w:style>
  <w:style w:type="character" w:customStyle="1" w:styleId="BodyTextFirstIndent2Char">
    <w:name w:val="Body Text First Indent 2 Char"/>
    <w:basedOn w:val="BodyTextIndentChar1"/>
    <w:link w:val="BodyTextFirstIndent2"/>
    <w:uiPriority w:val="99"/>
    <w:semiHidden/>
    <w:rsid w:val="007A6884"/>
    <w:rPr>
      <w:rFonts w:ascii="Times New Roman" w:hAnsi="Times New Roman" w:cs="Times New Roman"/>
      <w:sz w:val="24"/>
      <w:szCs w:val="24"/>
    </w:rPr>
  </w:style>
  <w:style w:type="paragraph" w:styleId="BodyTextIndent2">
    <w:name w:val="Body Text Indent 2"/>
    <w:basedOn w:val="Normal"/>
    <w:link w:val="BodyTextIndent2Char"/>
    <w:uiPriority w:val="99"/>
    <w:semiHidden/>
    <w:unhideWhenUsed/>
    <w:rsid w:val="007A6884"/>
    <w:pPr>
      <w:spacing w:after="120" w:line="480" w:lineRule="auto"/>
      <w:ind w:left="360"/>
    </w:pPr>
  </w:style>
  <w:style w:type="character" w:customStyle="1" w:styleId="BodyTextIndent2Char">
    <w:name w:val="Body Text Indent 2 Char"/>
    <w:basedOn w:val="DefaultParagraphFont"/>
    <w:link w:val="BodyTextIndent2"/>
    <w:uiPriority w:val="99"/>
    <w:semiHidden/>
    <w:rsid w:val="007A6884"/>
    <w:rPr>
      <w:rFonts w:ascii="Times New Roman" w:hAnsi="Times New Roman"/>
      <w:sz w:val="24"/>
      <w:szCs w:val="24"/>
    </w:rPr>
  </w:style>
  <w:style w:type="paragraph" w:styleId="Caption">
    <w:name w:val="caption"/>
    <w:basedOn w:val="Normal"/>
    <w:next w:val="Normal"/>
    <w:uiPriority w:val="35"/>
    <w:semiHidden/>
    <w:unhideWhenUsed/>
    <w:qFormat/>
    <w:rsid w:val="007A6884"/>
    <w:pPr>
      <w:spacing w:after="200"/>
    </w:pPr>
    <w:rPr>
      <w:b/>
      <w:bCs/>
      <w:color w:val="4F81BD" w:themeColor="accent1"/>
      <w:sz w:val="18"/>
      <w:szCs w:val="18"/>
    </w:rPr>
  </w:style>
  <w:style w:type="paragraph" w:styleId="Closing">
    <w:name w:val="Closing"/>
    <w:basedOn w:val="Normal"/>
    <w:link w:val="ClosingChar"/>
    <w:uiPriority w:val="99"/>
    <w:semiHidden/>
    <w:unhideWhenUsed/>
    <w:rsid w:val="007A6884"/>
    <w:pPr>
      <w:ind w:left="4320"/>
    </w:pPr>
  </w:style>
  <w:style w:type="character" w:customStyle="1" w:styleId="ClosingChar">
    <w:name w:val="Closing Char"/>
    <w:basedOn w:val="DefaultParagraphFont"/>
    <w:link w:val="Closing"/>
    <w:uiPriority w:val="99"/>
    <w:semiHidden/>
    <w:rsid w:val="007A6884"/>
    <w:rPr>
      <w:rFonts w:ascii="Times New Roman" w:hAnsi="Times New Roman"/>
      <w:sz w:val="24"/>
      <w:szCs w:val="24"/>
    </w:rPr>
  </w:style>
  <w:style w:type="paragraph" w:styleId="Date">
    <w:name w:val="Date"/>
    <w:basedOn w:val="Normal"/>
    <w:next w:val="Normal"/>
    <w:link w:val="DateChar"/>
    <w:uiPriority w:val="99"/>
    <w:semiHidden/>
    <w:unhideWhenUsed/>
    <w:rsid w:val="007A6884"/>
  </w:style>
  <w:style w:type="character" w:customStyle="1" w:styleId="DateChar">
    <w:name w:val="Date Char"/>
    <w:basedOn w:val="DefaultParagraphFont"/>
    <w:link w:val="Date"/>
    <w:uiPriority w:val="99"/>
    <w:semiHidden/>
    <w:rsid w:val="007A6884"/>
    <w:rPr>
      <w:rFonts w:ascii="Times New Roman" w:hAnsi="Times New Roman"/>
      <w:sz w:val="24"/>
      <w:szCs w:val="24"/>
    </w:rPr>
  </w:style>
  <w:style w:type="paragraph" w:styleId="E-mailSignature">
    <w:name w:val="E-mail Signature"/>
    <w:basedOn w:val="Normal"/>
    <w:link w:val="E-mailSignatureChar"/>
    <w:uiPriority w:val="99"/>
    <w:semiHidden/>
    <w:unhideWhenUsed/>
    <w:rsid w:val="007A6884"/>
  </w:style>
  <w:style w:type="character" w:customStyle="1" w:styleId="E-mailSignatureChar">
    <w:name w:val="E-mail Signature Char"/>
    <w:basedOn w:val="DefaultParagraphFont"/>
    <w:link w:val="E-mailSignature"/>
    <w:uiPriority w:val="99"/>
    <w:semiHidden/>
    <w:rsid w:val="007A6884"/>
    <w:rPr>
      <w:rFonts w:ascii="Times New Roman" w:hAnsi="Times New Roman"/>
      <w:sz w:val="24"/>
      <w:szCs w:val="24"/>
    </w:rPr>
  </w:style>
  <w:style w:type="paragraph" w:styleId="EnvelopeAddress">
    <w:name w:val="envelope address"/>
    <w:basedOn w:val="Normal"/>
    <w:uiPriority w:val="99"/>
    <w:semiHidden/>
    <w:unhideWhenUsed/>
    <w:rsid w:val="007A688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A6884"/>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A6884"/>
    <w:rPr>
      <w:sz w:val="20"/>
      <w:szCs w:val="20"/>
    </w:rPr>
  </w:style>
  <w:style w:type="character" w:customStyle="1" w:styleId="FootnoteTextChar">
    <w:name w:val="Footnote Text Char"/>
    <w:basedOn w:val="DefaultParagraphFont"/>
    <w:link w:val="FootnoteText"/>
    <w:uiPriority w:val="99"/>
    <w:semiHidden/>
    <w:rsid w:val="007A6884"/>
    <w:rPr>
      <w:rFonts w:ascii="Times New Roman" w:hAnsi="Times New Roman"/>
      <w:sz w:val="20"/>
      <w:szCs w:val="20"/>
    </w:rPr>
  </w:style>
  <w:style w:type="paragraph" w:styleId="HTMLAddress">
    <w:name w:val="HTML Address"/>
    <w:basedOn w:val="Normal"/>
    <w:link w:val="HTMLAddressChar"/>
    <w:uiPriority w:val="99"/>
    <w:semiHidden/>
    <w:unhideWhenUsed/>
    <w:rsid w:val="007A6884"/>
    <w:rPr>
      <w:i/>
      <w:iCs/>
    </w:rPr>
  </w:style>
  <w:style w:type="character" w:customStyle="1" w:styleId="HTMLAddressChar">
    <w:name w:val="HTML Address Char"/>
    <w:basedOn w:val="DefaultParagraphFont"/>
    <w:link w:val="HTMLAddress"/>
    <w:uiPriority w:val="99"/>
    <w:semiHidden/>
    <w:rsid w:val="007A6884"/>
    <w:rPr>
      <w:rFonts w:ascii="Times New Roman" w:hAnsi="Times New Roman"/>
      <w:i/>
      <w:iCs/>
      <w:sz w:val="24"/>
      <w:szCs w:val="24"/>
    </w:rPr>
  </w:style>
  <w:style w:type="paragraph" w:styleId="HTMLPreformatted">
    <w:name w:val="HTML Preformatted"/>
    <w:basedOn w:val="Normal"/>
    <w:link w:val="HTMLPreformattedChar"/>
    <w:uiPriority w:val="99"/>
    <w:semiHidden/>
    <w:unhideWhenUsed/>
    <w:rsid w:val="007A688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A6884"/>
    <w:rPr>
      <w:rFonts w:ascii="Consolas" w:hAnsi="Consolas"/>
      <w:sz w:val="20"/>
      <w:szCs w:val="20"/>
    </w:rPr>
  </w:style>
  <w:style w:type="paragraph" w:styleId="Index2">
    <w:name w:val="index 2"/>
    <w:basedOn w:val="Normal"/>
    <w:next w:val="Normal"/>
    <w:autoRedefine/>
    <w:uiPriority w:val="99"/>
    <w:semiHidden/>
    <w:unhideWhenUsed/>
    <w:rsid w:val="007A6884"/>
    <w:pPr>
      <w:ind w:left="480" w:hanging="240"/>
    </w:pPr>
  </w:style>
  <w:style w:type="paragraph" w:styleId="Index3">
    <w:name w:val="index 3"/>
    <w:basedOn w:val="Normal"/>
    <w:next w:val="Normal"/>
    <w:autoRedefine/>
    <w:uiPriority w:val="99"/>
    <w:semiHidden/>
    <w:unhideWhenUsed/>
    <w:rsid w:val="007A6884"/>
    <w:pPr>
      <w:ind w:left="720" w:hanging="240"/>
    </w:pPr>
  </w:style>
  <w:style w:type="paragraph" w:styleId="Index4">
    <w:name w:val="index 4"/>
    <w:basedOn w:val="Normal"/>
    <w:next w:val="Normal"/>
    <w:autoRedefine/>
    <w:uiPriority w:val="99"/>
    <w:semiHidden/>
    <w:unhideWhenUsed/>
    <w:rsid w:val="007A6884"/>
    <w:pPr>
      <w:ind w:left="960" w:hanging="240"/>
    </w:pPr>
  </w:style>
  <w:style w:type="paragraph" w:styleId="Index5">
    <w:name w:val="index 5"/>
    <w:basedOn w:val="Normal"/>
    <w:next w:val="Normal"/>
    <w:autoRedefine/>
    <w:uiPriority w:val="99"/>
    <w:semiHidden/>
    <w:unhideWhenUsed/>
    <w:rsid w:val="007A6884"/>
    <w:pPr>
      <w:ind w:left="1200" w:hanging="240"/>
    </w:pPr>
  </w:style>
  <w:style w:type="paragraph" w:styleId="Index6">
    <w:name w:val="index 6"/>
    <w:basedOn w:val="Normal"/>
    <w:next w:val="Normal"/>
    <w:autoRedefine/>
    <w:uiPriority w:val="99"/>
    <w:semiHidden/>
    <w:unhideWhenUsed/>
    <w:rsid w:val="007A6884"/>
    <w:pPr>
      <w:ind w:left="1440" w:hanging="240"/>
    </w:pPr>
  </w:style>
  <w:style w:type="paragraph" w:styleId="Index7">
    <w:name w:val="index 7"/>
    <w:basedOn w:val="Normal"/>
    <w:next w:val="Normal"/>
    <w:autoRedefine/>
    <w:uiPriority w:val="99"/>
    <w:semiHidden/>
    <w:unhideWhenUsed/>
    <w:rsid w:val="007A6884"/>
    <w:pPr>
      <w:ind w:left="1680" w:hanging="240"/>
    </w:pPr>
  </w:style>
  <w:style w:type="paragraph" w:styleId="Index8">
    <w:name w:val="index 8"/>
    <w:basedOn w:val="Normal"/>
    <w:next w:val="Normal"/>
    <w:autoRedefine/>
    <w:uiPriority w:val="99"/>
    <w:semiHidden/>
    <w:unhideWhenUsed/>
    <w:rsid w:val="007A6884"/>
    <w:pPr>
      <w:ind w:left="1920" w:hanging="240"/>
    </w:pPr>
  </w:style>
  <w:style w:type="paragraph" w:styleId="Index9">
    <w:name w:val="index 9"/>
    <w:basedOn w:val="Normal"/>
    <w:next w:val="Normal"/>
    <w:autoRedefine/>
    <w:uiPriority w:val="99"/>
    <w:semiHidden/>
    <w:unhideWhenUsed/>
    <w:rsid w:val="007A6884"/>
    <w:pPr>
      <w:ind w:left="2160" w:hanging="240"/>
    </w:pPr>
  </w:style>
  <w:style w:type="paragraph" w:styleId="IndexHeading">
    <w:name w:val="index heading"/>
    <w:basedOn w:val="Normal"/>
    <w:next w:val="Index1"/>
    <w:uiPriority w:val="99"/>
    <w:semiHidden/>
    <w:unhideWhenUsed/>
    <w:rsid w:val="007A68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88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A6884"/>
    <w:rPr>
      <w:rFonts w:ascii="Times New Roman" w:hAnsi="Times New Roman"/>
      <w:b/>
      <w:bCs/>
      <w:i/>
      <w:iCs/>
      <w:color w:val="4F81BD" w:themeColor="accent1"/>
      <w:sz w:val="24"/>
      <w:szCs w:val="24"/>
    </w:rPr>
  </w:style>
  <w:style w:type="paragraph" w:styleId="List">
    <w:name w:val="List"/>
    <w:basedOn w:val="Normal"/>
    <w:uiPriority w:val="99"/>
    <w:semiHidden/>
    <w:unhideWhenUsed/>
    <w:rsid w:val="007A6884"/>
    <w:pPr>
      <w:ind w:left="360" w:hanging="360"/>
      <w:contextualSpacing/>
    </w:pPr>
  </w:style>
  <w:style w:type="paragraph" w:styleId="List2">
    <w:name w:val="List 2"/>
    <w:basedOn w:val="Normal"/>
    <w:uiPriority w:val="99"/>
    <w:semiHidden/>
    <w:unhideWhenUsed/>
    <w:rsid w:val="007A6884"/>
    <w:pPr>
      <w:ind w:left="720" w:hanging="360"/>
      <w:contextualSpacing/>
    </w:pPr>
  </w:style>
  <w:style w:type="paragraph" w:styleId="List3">
    <w:name w:val="List 3"/>
    <w:basedOn w:val="Normal"/>
    <w:uiPriority w:val="99"/>
    <w:semiHidden/>
    <w:unhideWhenUsed/>
    <w:rsid w:val="007A6884"/>
    <w:pPr>
      <w:ind w:left="1080" w:hanging="360"/>
      <w:contextualSpacing/>
    </w:pPr>
  </w:style>
  <w:style w:type="paragraph" w:styleId="List4">
    <w:name w:val="List 4"/>
    <w:basedOn w:val="Normal"/>
    <w:uiPriority w:val="99"/>
    <w:semiHidden/>
    <w:unhideWhenUsed/>
    <w:rsid w:val="007A6884"/>
    <w:pPr>
      <w:ind w:left="1440" w:hanging="360"/>
      <w:contextualSpacing/>
    </w:pPr>
  </w:style>
  <w:style w:type="paragraph" w:styleId="List5">
    <w:name w:val="List 5"/>
    <w:basedOn w:val="Normal"/>
    <w:uiPriority w:val="99"/>
    <w:semiHidden/>
    <w:unhideWhenUsed/>
    <w:rsid w:val="007A6884"/>
    <w:pPr>
      <w:ind w:left="1800" w:hanging="360"/>
      <w:contextualSpacing/>
    </w:pPr>
  </w:style>
  <w:style w:type="paragraph" w:styleId="ListBullet">
    <w:name w:val="List Bullet"/>
    <w:basedOn w:val="Normal"/>
    <w:uiPriority w:val="99"/>
    <w:semiHidden/>
    <w:unhideWhenUsed/>
    <w:rsid w:val="007A6884"/>
    <w:pPr>
      <w:numPr>
        <w:numId w:val="4"/>
      </w:numPr>
      <w:contextualSpacing/>
    </w:pPr>
  </w:style>
  <w:style w:type="paragraph" w:styleId="ListBullet2">
    <w:name w:val="List Bullet 2"/>
    <w:basedOn w:val="Normal"/>
    <w:uiPriority w:val="99"/>
    <w:semiHidden/>
    <w:unhideWhenUsed/>
    <w:rsid w:val="007A6884"/>
    <w:pPr>
      <w:numPr>
        <w:numId w:val="5"/>
      </w:numPr>
      <w:contextualSpacing/>
    </w:pPr>
  </w:style>
  <w:style w:type="paragraph" w:styleId="ListBullet3">
    <w:name w:val="List Bullet 3"/>
    <w:basedOn w:val="Normal"/>
    <w:uiPriority w:val="99"/>
    <w:semiHidden/>
    <w:unhideWhenUsed/>
    <w:rsid w:val="007A6884"/>
    <w:pPr>
      <w:numPr>
        <w:numId w:val="6"/>
      </w:numPr>
      <w:contextualSpacing/>
    </w:pPr>
  </w:style>
  <w:style w:type="paragraph" w:styleId="ListBullet4">
    <w:name w:val="List Bullet 4"/>
    <w:basedOn w:val="Normal"/>
    <w:uiPriority w:val="99"/>
    <w:semiHidden/>
    <w:unhideWhenUsed/>
    <w:rsid w:val="007A6884"/>
    <w:pPr>
      <w:numPr>
        <w:numId w:val="7"/>
      </w:numPr>
      <w:contextualSpacing/>
    </w:pPr>
  </w:style>
  <w:style w:type="paragraph" w:styleId="ListBullet5">
    <w:name w:val="List Bullet 5"/>
    <w:basedOn w:val="Normal"/>
    <w:uiPriority w:val="99"/>
    <w:semiHidden/>
    <w:unhideWhenUsed/>
    <w:rsid w:val="007A6884"/>
    <w:pPr>
      <w:numPr>
        <w:numId w:val="8"/>
      </w:numPr>
      <w:contextualSpacing/>
    </w:pPr>
  </w:style>
  <w:style w:type="paragraph" w:styleId="ListContinue">
    <w:name w:val="List Continue"/>
    <w:basedOn w:val="Normal"/>
    <w:uiPriority w:val="99"/>
    <w:semiHidden/>
    <w:unhideWhenUsed/>
    <w:rsid w:val="007A6884"/>
    <w:pPr>
      <w:spacing w:after="120"/>
      <w:ind w:left="360"/>
      <w:contextualSpacing/>
    </w:pPr>
  </w:style>
  <w:style w:type="paragraph" w:styleId="ListContinue2">
    <w:name w:val="List Continue 2"/>
    <w:basedOn w:val="Normal"/>
    <w:uiPriority w:val="99"/>
    <w:semiHidden/>
    <w:unhideWhenUsed/>
    <w:rsid w:val="007A6884"/>
    <w:pPr>
      <w:spacing w:after="120"/>
      <w:ind w:left="720"/>
      <w:contextualSpacing/>
    </w:pPr>
  </w:style>
  <w:style w:type="paragraph" w:styleId="ListContinue3">
    <w:name w:val="List Continue 3"/>
    <w:basedOn w:val="Normal"/>
    <w:uiPriority w:val="99"/>
    <w:semiHidden/>
    <w:unhideWhenUsed/>
    <w:rsid w:val="007A6884"/>
    <w:pPr>
      <w:spacing w:after="120"/>
      <w:ind w:left="1080"/>
      <w:contextualSpacing/>
    </w:pPr>
  </w:style>
  <w:style w:type="paragraph" w:styleId="ListContinue4">
    <w:name w:val="List Continue 4"/>
    <w:basedOn w:val="Normal"/>
    <w:uiPriority w:val="99"/>
    <w:semiHidden/>
    <w:unhideWhenUsed/>
    <w:rsid w:val="007A6884"/>
    <w:pPr>
      <w:spacing w:after="120"/>
      <w:ind w:left="1440"/>
      <w:contextualSpacing/>
    </w:pPr>
  </w:style>
  <w:style w:type="paragraph" w:styleId="ListContinue5">
    <w:name w:val="List Continue 5"/>
    <w:basedOn w:val="Normal"/>
    <w:uiPriority w:val="99"/>
    <w:semiHidden/>
    <w:unhideWhenUsed/>
    <w:rsid w:val="007A6884"/>
    <w:pPr>
      <w:spacing w:after="120"/>
      <w:ind w:left="1800"/>
      <w:contextualSpacing/>
    </w:pPr>
  </w:style>
  <w:style w:type="paragraph" w:styleId="ListNumber">
    <w:name w:val="List Number"/>
    <w:basedOn w:val="Normal"/>
    <w:uiPriority w:val="99"/>
    <w:semiHidden/>
    <w:unhideWhenUsed/>
    <w:rsid w:val="007A6884"/>
    <w:pPr>
      <w:numPr>
        <w:numId w:val="9"/>
      </w:numPr>
      <w:contextualSpacing/>
    </w:pPr>
  </w:style>
  <w:style w:type="paragraph" w:styleId="ListNumber2">
    <w:name w:val="List Number 2"/>
    <w:basedOn w:val="Normal"/>
    <w:uiPriority w:val="99"/>
    <w:semiHidden/>
    <w:unhideWhenUsed/>
    <w:rsid w:val="007A6884"/>
    <w:pPr>
      <w:numPr>
        <w:numId w:val="10"/>
      </w:numPr>
      <w:contextualSpacing/>
    </w:pPr>
  </w:style>
  <w:style w:type="paragraph" w:styleId="ListNumber3">
    <w:name w:val="List Number 3"/>
    <w:basedOn w:val="Normal"/>
    <w:uiPriority w:val="99"/>
    <w:semiHidden/>
    <w:unhideWhenUsed/>
    <w:rsid w:val="007A6884"/>
    <w:pPr>
      <w:numPr>
        <w:numId w:val="11"/>
      </w:numPr>
      <w:contextualSpacing/>
    </w:pPr>
  </w:style>
  <w:style w:type="paragraph" w:styleId="ListNumber4">
    <w:name w:val="List Number 4"/>
    <w:basedOn w:val="Normal"/>
    <w:uiPriority w:val="99"/>
    <w:semiHidden/>
    <w:unhideWhenUsed/>
    <w:rsid w:val="007A6884"/>
    <w:pPr>
      <w:numPr>
        <w:numId w:val="12"/>
      </w:numPr>
      <w:contextualSpacing/>
    </w:pPr>
  </w:style>
  <w:style w:type="paragraph" w:styleId="ListNumber5">
    <w:name w:val="List Number 5"/>
    <w:basedOn w:val="Normal"/>
    <w:uiPriority w:val="99"/>
    <w:semiHidden/>
    <w:unhideWhenUsed/>
    <w:rsid w:val="007A6884"/>
    <w:pPr>
      <w:numPr>
        <w:numId w:val="13"/>
      </w:numPr>
      <w:contextualSpacing/>
    </w:pPr>
  </w:style>
  <w:style w:type="paragraph" w:styleId="MacroText">
    <w:name w:val="macro"/>
    <w:link w:val="MacroTextChar"/>
    <w:uiPriority w:val="99"/>
    <w:semiHidden/>
    <w:unhideWhenUsed/>
    <w:rsid w:val="007A6884"/>
    <w:pPr>
      <w:tabs>
        <w:tab w:val="left" w:pos="480"/>
        <w:tab w:val="left" w:pos="960"/>
        <w:tab w:val="left" w:pos="1440"/>
        <w:tab w:val="left" w:pos="1920"/>
        <w:tab w:val="left" w:pos="2400"/>
        <w:tab w:val="left" w:pos="2880"/>
        <w:tab w:val="left" w:pos="3360"/>
        <w:tab w:val="left" w:pos="3840"/>
        <w:tab w:val="left" w:pos="4320"/>
      </w:tabs>
      <w:ind w:right="-86"/>
    </w:pPr>
    <w:rPr>
      <w:rFonts w:ascii="Consolas" w:hAnsi="Consolas"/>
      <w:sz w:val="20"/>
      <w:szCs w:val="20"/>
    </w:rPr>
  </w:style>
  <w:style w:type="character" w:customStyle="1" w:styleId="MacroTextChar">
    <w:name w:val="Macro Text Char"/>
    <w:basedOn w:val="DefaultParagraphFont"/>
    <w:link w:val="MacroText"/>
    <w:uiPriority w:val="99"/>
    <w:semiHidden/>
    <w:rsid w:val="007A6884"/>
    <w:rPr>
      <w:rFonts w:ascii="Consolas" w:hAnsi="Consolas"/>
      <w:sz w:val="20"/>
      <w:szCs w:val="20"/>
    </w:rPr>
  </w:style>
  <w:style w:type="paragraph" w:styleId="MessageHeader">
    <w:name w:val="Message Header"/>
    <w:basedOn w:val="Normal"/>
    <w:link w:val="MessageHeaderChar"/>
    <w:uiPriority w:val="99"/>
    <w:semiHidden/>
    <w:unhideWhenUsed/>
    <w:rsid w:val="007A6884"/>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A6884"/>
    <w:rPr>
      <w:rFonts w:asciiTheme="majorHAnsi" w:eastAsiaTheme="majorEastAsia" w:hAnsiTheme="majorHAnsi" w:cstheme="majorBidi"/>
      <w:sz w:val="24"/>
      <w:szCs w:val="24"/>
      <w:shd w:val="pct20" w:color="auto" w:fill="auto"/>
    </w:rPr>
  </w:style>
  <w:style w:type="paragraph" w:styleId="NoSpacing">
    <w:name w:val="No Spacing"/>
    <w:uiPriority w:val="1"/>
    <w:qFormat/>
    <w:rsid w:val="007A6884"/>
    <w:pPr>
      <w:ind w:right="-86"/>
    </w:pPr>
    <w:rPr>
      <w:rFonts w:ascii="Times New Roman" w:hAnsi="Times New Roman"/>
      <w:sz w:val="24"/>
      <w:szCs w:val="24"/>
    </w:rPr>
  </w:style>
  <w:style w:type="paragraph" w:styleId="NormalIndent">
    <w:name w:val="Normal Indent"/>
    <w:basedOn w:val="Normal"/>
    <w:uiPriority w:val="99"/>
    <w:semiHidden/>
    <w:unhideWhenUsed/>
    <w:rsid w:val="007A6884"/>
    <w:pPr>
      <w:ind w:left="720"/>
    </w:pPr>
  </w:style>
  <w:style w:type="paragraph" w:styleId="NoteHeading">
    <w:name w:val="Note Heading"/>
    <w:basedOn w:val="Normal"/>
    <w:next w:val="Normal"/>
    <w:link w:val="NoteHeadingChar"/>
    <w:uiPriority w:val="99"/>
    <w:semiHidden/>
    <w:unhideWhenUsed/>
    <w:rsid w:val="007A6884"/>
  </w:style>
  <w:style w:type="character" w:customStyle="1" w:styleId="NoteHeadingChar">
    <w:name w:val="Note Heading Char"/>
    <w:basedOn w:val="DefaultParagraphFont"/>
    <w:link w:val="NoteHeading"/>
    <w:uiPriority w:val="99"/>
    <w:semiHidden/>
    <w:rsid w:val="007A6884"/>
    <w:rPr>
      <w:rFonts w:ascii="Times New Roman" w:hAnsi="Times New Roman"/>
      <w:sz w:val="24"/>
      <w:szCs w:val="24"/>
    </w:rPr>
  </w:style>
  <w:style w:type="paragraph" w:styleId="Quote">
    <w:name w:val="Quote"/>
    <w:basedOn w:val="Normal"/>
    <w:next w:val="Normal"/>
    <w:link w:val="QuoteChar"/>
    <w:uiPriority w:val="29"/>
    <w:qFormat/>
    <w:rsid w:val="007A6884"/>
    <w:rPr>
      <w:i/>
      <w:iCs/>
      <w:color w:val="000000" w:themeColor="text1"/>
    </w:rPr>
  </w:style>
  <w:style w:type="character" w:customStyle="1" w:styleId="QuoteChar">
    <w:name w:val="Quote Char"/>
    <w:basedOn w:val="DefaultParagraphFont"/>
    <w:link w:val="Quote"/>
    <w:uiPriority w:val="29"/>
    <w:rsid w:val="007A6884"/>
    <w:rPr>
      <w:rFonts w:ascii="Times New Roman" w:hAnsi="Times New Roman"/>
      <w:i/>
      <w:iCs/>
      <w:color w:val="000000" w:themeColor="text1"/>
      <w:sz w:val="24"/>
      <w:szCs w:val="24"/>
    </w:rPr>
  </w:style>
  <w:style w:type="paragraph" w:styleId="Salutation">
    <w:name w:val="Salutation"/>
    <w:basedOn w:val="Normal"/>
    <w:next w:val="Normal"/>
    <w:link w:val="SalutationChar"/>
    <w:uiPriority w:val="99"/>
    <w:semiHidden/>
    <w:unhideWhenUsed/>
    <w:rsid w:val="007A6884"/>
  </w:style>
  <w:style w:type="character" w:customStyle="1" w:styleId="SalutationChar">
    <w:name w:val="Salutation Char"/>
    <w:basedOn w:val="DefaultParagraphFont"/>
    <w:link w:val="Salutation"/>
    <w:uiPriority w:val="99"/>
    <w:semiHidden/>
    <w:rsid w:val="007A6884"/>
    <w:rPr>
      <w:rFonts w:ascii="Times New Roman" w:hAnsi="Times New Roman"/>
      <w:sz w:val="24"/>
      <w:szCs w:val="24"/>
    </w:rPr>
  </w:style>
  <w:style w:type="paragraph" w:styleId="Signature">
    <w:name w:val="Signature"/>
    <w:basedOn w:val="Normal"/>
    <w:link w:val="SignatureChar"/>
    <w:uiPriority w:val="99"/>
    <w:semiHidden/>
    <w:unhideWhenUsed/>
    <w:rsid w:val="007A6884"/>
    <w:pPr>
      <w:ind w:left="4320"/>
    </w:pPr>
  </w:style>
  <w:style w:type="character" w:customStyle="1" w:styleId="SignatureChar">
    <w:name w:val="Signature Char"/>
    <w:basedOn w:val="DefaultParagraphFont"/>
    <w:link w:val="Signature"/>
    <w:uiPriority w:val="99"/>
    <w:semiHidden/>
    <w:rsid w:val="007A6884"/>
    <w:rPr>
      <w:rFonts w:ascii="Times New Roman" w:hAnsi="Times New Roman"/>
      <w:sz w:val="24"/>
      <w:szCs w:val="24"/>
    </w:rPr>
  </w:style>
  <w:style w:type="paragraph" w:styleId="TableofAuthorities">
    <w:name w:val="table of authorities"/>
    <w:basedOn w:val="Normal"/>
    <w:next w:val="Normal"/>
    <w:uiPriority w:val="99"/>
    <w:semiHidden/>
    <w:unhideWhenUsed/>
    <w:rsid w:val="007A6884"/>
    <w:pPr>
      <w:ind w:left="240" w:hanging="240"/>
    </w:pPr>
  </w:style>
  <w:style w:type="paragraph" w:styleId="TableofFigures">
    <w:name w:val="table of figures"/>
    <w:basedOn w:val="Normal"/>
    <w:next w:val="Normal"/>
    <w:uiPriority w:val="99"/>
    <w:semiHidden/>
    <w:unhideWhenUsed/>
    <w:rsid w:val="007A6884"/>
  </w:style>
  <w:style w:type="paragraph" w:styleId="TOAHeading">
    <w:name w:val="toa heading"/>
    <w:basedOn w:val="Normal"/>
    <w:next w:val="Normal"/>
    <w:uiPriority w:val="99"/>
    <w:semiHidden/>
    <w:unhideWhenUsed/>
    <w:rsid w:val="007A6884"/>
    <w:pPr>
      <w:spacing w:before="12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A6884"/>
    <w:pPr>
      <w:spacing w:after="100"/>
      <w:ind w:left="720"/>
    </w:pPr>
  </w:style>
  <w:style w:type="paragraph" w:styleId="TOC5">
    <w:name w:val="toc 5"/>
    <w:basedOn w:val="Normal"/>
    <w:next w:val="Normal"/>
    <w:autoRedefine/>
    <w:uiPriority w:val="39"/>
    <w:semiHidden/>
    <w:unhideWhenUsed/>
    <w:rsid w:val="007A6884"/>
    <w:pPr>
      <w:spacing w:after="100"/>
      <w:ind w:left="960"/>
    </w:pPr>
  </w:style>
  <w:style w:type="paragraph" w:styleId="TOC6">
    <w:name w:val="toc 6"/>
    <w:basedOn w:val="Normal"/>
    <w:next w:val="Normal"/>
    <w:autoRedefine/>
    <w:uiPriority w:val="39"/>
    <w:semiHidden/>
    <w:unhideWhenUsed/>
    <w:rsid w:val="007A6884"/>
    <w:pPr>
      <w:spacing w:after="100"/>
      <w:ind w:left="1200"/>
    </w:pPr>
  </w:style>
  <w:style w:type="paragraph" w:styleId="TOC7">
    <w:name w:val="toc 7"/>
    <w:basedOn w:val="Normal"/>
    <w:next w:val="Normal"/>
    <w:autoRedefine/>
    <w:uiPriority w:val="39"/>
    <w:semiHidden/>
    <w:unhideWhenUsed/>
    <w:rsid w:val="007A6884"/>
    <w:pPr>
      <w:spacing w:after="100"/>
      <w:ind w:left="1440"/>
    </w:pPr>
  </w:style>
  <w:style w:type="paragraph" w:styleId="TOC8">
    <w:name w:val="toc 8"/>
    <w:basedOn w:val="Normal"/>
    <w:next w:val="Normal"/>
    <w:autoRedefine/>
    <w:uiPriority w:val="39"/>
    <w:semiHidden/>
    <w:unhideWhenUsed/>
    <w:rsid w:val="007A6884"/>
    <w:pPr>
      <w:spacing w:after="100"/>
      <w:ind w:left="1680"/>
    </w:pPr>
  </w:style>
  <w:style w:type="paragraph" w:styleId="TOC9">
    <w:name w:val="toc 9"/>
    <w:basedOn w:val="Normal"/>
    <w:next w:val="Normal"/>
    <w:autoRedefine/>
    <w:uiPriority w:val="39"/>
    <w:semiHidden/>
    <w:unhideWhenUsed/>
    <w:rsid w:val="007A6884"/>
    <w:pPr>
      <w:spacing w:after="100"/>
      <w:ind w:left="1920"/>
    </w:pPr>
  </w:style>
  <w:style w:type="paragraph" w:customStyle="1" w:styleId="cmTitleBlock1">
    <w:name w:val="cmTitleBlock1"/>
    <w:next w:val="Normal"/>
    <w:rsid w:val="00C70995"/>
    <w:pPr>
      <w:widowControl w:val="0"/>
      <w:pBdr>
        <w:top w:val="single" w:sz="2" w:space="4" w:color="336699"/>
        <w:left w:val="single" w:sz="2" w:space="0" w:color="336699"/>
        <w:bottom w:val="single" w:sz="2" w:space="4" w:color="336699"/>
        <w:right w:val="single" w:sz="2" w:space="2" w:color="336699"/>
      </w:pBdr>
      <w:shd w:val="clear" w:color="auto" w:fill="F3F3F3"/>
      <w:tabs>
        <w:tab w:val="left" w:pos="1080"/>
        <w:tab w:val="right" w:pos="9720"/>
      </w:tabs>
      <w:spacing w:before="60" w:after="40"/>
      <w:ind w:left="1080" w:hanging="1080"/>
      <w:outlineLvl w:val="0"/>
    </w:pPr>
    <w:rPr>
      <w:rFonts w:ascii="Arial" w:hAnsi="Arial"/>
      <w:b/>
      <w:i/>
      <w:color w:val="336699"/>
      <w:sz w:val="28"/>
      <w:szCs w:val="20"/>
      <w:shd w:val="clear" w:color="auto" w:fill="F3F3F3"/>
    </w:rPr>
  </w:style>
  <w:style w:type="paragraph" w:customStyle="1" w:styleId="cmTitleBlock2">
    <w:name w:val="cmTitleBlock2"/>
    <w:basedOn w:val="cmTitleBlock1"/>
    <w:rsid w:val="00C70995"/>
    <w:pPr>
      <w:tabs>
        <w:tab w:val="clear" w:pos="1080"/>
        <w:tab w:val="right" w:pos="2160"/>
        <w:tab w:val="left" w:pos="2232"/>
        <w:tab w:val="left" w:pos="2664"/>
      </w:tabs>
      <w:ind w:left="2664" w:hanging="2664"/>
    </w:pPr>
    <w:rPr>
      <w:sz w:val="20"/>
    </w:rPr>
  </w:style>
  <w:style w:type="character" w:styleId="FootnoteReference">
    <w:name w:val="footnote reference"/>
    <w:basedOn w:val="DefaultParagraphFont"/>
    <w:uiPriority w:val="99"/>
    <w:semiHidden/>
    <w:unhideWhenUsed/>
    <w:rsid w:val="008E343D"/>
    <w:rPr>
      <w:vertAlign w:val="superscript"/>
    </w:rPr>
  </w:style>
  <w:style w:type="character" w:styleId="UnresolvedMention">
    <w:name w:val="Unresolved Mention"/>
    <w:basedOn w:val="DefaultParagraphFont"/>
    <w:uiPriority w:val="99"/>
    <w:semiHidden/>
    <w:unhideWhenUsed/>
    <w:rsid w:val="00650FD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303">
      <w:bodyDiv w:val="1"/>
      <w:marLeft w:val="0"/>
      <w:marRight w:val="0"/>
      <w:marTop w:val="0"/>
      <w:marBottom w:val="0"/>
      <w:divBdr>
        <w:top w:val="none" w:sz="0" w:space="0" w:color="auto"/>
        <w:left w:val="none" w:sz="0" w:space="0" w:color="auto"/>
        <w:bottom w:val="none" w:sz="0" w:space="0" w:color="auto"/>
        <w:right w:val="none" w:sz="0" w:space="0" w:color="auto"/>
      </w:divBdr>
    </w:div>
    <w:div w:id="277957257">
      <w:bodyDiv w:val="1"/>
      <w:marLeft w:val="0"/>
      <w:marRight w:val="0"/>
      <w:marTop w:val="0"/>
      <w:marBottom w:val="0"/>
      <w:divBdr>
        <w:top w:val="none" w:sz="0" w:space="0" w:color="auto"/>
        <w:left w:val="none" w:sz="0" w:space="0" w:color="auto"/>
        <w:bottom w:val="none" w:sz="0" w:space="0" w:color="auto"/>
        <w:right w:val="none" w:sz="0" w:space="0" w:color="auto"/>
      </w:divBdr>
    </w:div>
    <w:div w:id="283200936">
      <w:bodyDiv w:val="1"/>
      <w:marLeft w:val="0"/>
      <w:marRight w:val="0"/>
      <w:marTop w:val="0"/>
      <w:marBottom w:val="0"/>
      <w:divBdr>
        <w:top w:val="none" w:sz="0" w:space="0" w:color="auto"/>
        <w:left w:val="none" w:sz="0" w:space="0" w:color="auto"/>
        <w:bottom w:val="none" w:sz="0" w:space="0" w:color="auto"/>
        <w:right w:val="none" w:sz="0" w:space="0" w:color="auto"/>
      </w:divBdr>
    </w:div>
    <w:div w:id="365302135">
      <w:bodyDiv w:val="1"/>
      <w:marLeft w:val="0"/>
      <w:marRight w:val="0"/>
      <w:marTop w:val="0"/>
      <w:marBottom w:val="0"/>
      <w:divBdr>
        <w:top w:val="none" w:sz="0" w:space="0" w:color="auto"/>
        <w:left w:val="none" w:sz="0" w:space="0" w:color="auto"/>
        <w:bottom w:val="none" w:sz="0" w:space="0" w:color="auto"/>
        <w:right w:val="none" w:sz="0" w:space="0" w:color="auto"/>
      </w:divBdr>
    </w:div>
    <w:div w:id="568275592">
      <w:bodyDiv w:val="1"/>
      <w:marLeft w:val="0"/>
      <w:marRight w:val="0"/>
      <w:marTop w:val="0"/>
      <w:marBottom w:val="0"/>
      <w:divBdr>
        <w:top w:val="none" w:sz="0" w:space="0" w:color="auto"/>
        <w:left w:val="none" w:sz="0" w:space="0" w:color="auto"/>
        <w:bottom w:val="none" w:sz="0" w:space="0" w:color="auto"/>
        <w:right w:val="none" w:sz="0" w:space="0" w:color="auto"/>
      </w:divBdr>
    </w:div>
    <w:div w:id="582184656">
      <w:bodyDiv w:val="1"/>
      <w:marLeft w:val="0"/>
      <w:marRight w:val="0"/>
      <w:marTop w:val="0"/>
      <w:marBottom w:val="0"/>
      <w:divBdr>
        <w:top w:val="none" w:sz="0" w:space="0" w:color="auto"/>
        <w:left w:val="none" w:sz="0" w:space="0" w:color="auto"/>
        <w:bottom w:val="none" w:sz="0" w:space="0" w:color="auto"/>
        <w:right w:val="none" w:sz="0" w:space="0" w:color="auto"/>
      </w:divBdr>
    </w:div>
    <w:div w:id="630944712">
      <w:marLeft w:val="0"/>
      <w:marRight w:val="0"/>
      <w:marTop w:val="0"/>
      <w:marBottom w:val="0"/>
      <w:divBdr>
        <w:top w:val="none" w:sz="0" w:space="0" w:color="auto"/>
        <w:left w:val="none" w:sz="0" w:space="0" w:color="auto"/>
        <w:bottom w:val="none" w:sz="0" w:space="0" w:color="auto"/>
        <w:right w:val="none" w:sz="0" w:space="0" w:color="auto"/>
      </w:divBdr>
    </w:div>
    <w:div w:id="630944713">
      <w:marLeft w:val="0"/>
      <w:marRight w:val="0"/>
      <w:marTop w:val="0"/>
      <w:marBottom w:val="0"/>
      <w:divBdr>
        <w:top w:val="none" w:sz="0" w:space="0" w:color="auto"/>
        <w:left w:val="none" w:sz="0" w:space="0" w:color="auto"/>
        <w:bottom w:val="none" w:sz="0" w:space="0" w:color="auto"/>
        <w:right w:val="none" w:sz="0" w:space="0" w:color="auto"/>
      </w:divBdr>
    </w:div>
    <w:div w:id="630944714">
      <w:marLeft w:val="0"/>
      <w:marRight w:val="0"/>
      <w:marTop w:val="0"/>
      <w:marBottom w:val="0"/>
      <w:divBdr>
        <w:top w:val="none" w:sz="0" w:space="0" w:color="auto"/>
        <w:left w:val="none" w:sz="0" w:space="0" w:color="auto"/>
        <w:bottom w:val="none" w:sz="0" w:space="0" w:color="auto"/>
        <w:right w:val="none" w:sz="0" w:space="0" w:color="auto"/>
      </w:divBdr>
    </w:div>
    <w:div w:id="630944715">
      <w:marLeft w:val="0"/>
      <w:marRight w:val="0"/>
      <w:marTop w:val="0"/>
      <w:marBottom w:val="0"/>
      <w:divBdr>
        <w:top w:val="none" w:sz="0" w:space="0" w:color="auto"/>
        <w:left w:val="none" w:sz="0" w:space="0" w:color="auto"/>
        <w:bottom w:val="none" w:sz="0" w:space="0" w:color="auto"/>
        <w:right w:val="none" w:sz="0" w:space="0" w:color="auto"/>
      </w:divBdr>
    </w:div>
    <w:div w:id="630944716">
      <w:marLeft w:val="0"/>
      <w:marRight w:val="0"/>
      <w:marTop w:val="0"/>
      <w:marBottom w:val="0"/>
      <w:divBdr>
        <w:top w:val="none" w:sz="0" w:space="0" w:color="auto"/>
        <w:left w:val="none" w:sz="0" w:space="0" w:color="auto"/>
        <w:bottom w:val="none" w:sz="0" w:space="0" w:color="auto"/>
        <w:right w:val="none" w:sz="0" w:space="0" w:color="auto"/>
      </w:divBdr>
    </w:div>
    <w:div w:id="630944717">
      <w:marLeft w:val="0"/>
      <w:marRight w:val="0"/>
      <w:marTop w:val="0"/>
      <w:marBottom w:val="0"/>
      <w:divBdr>
        <w:top w:val="none" w:sz="0" w:space="0" w:color="auto"/>
        <w:left w:val="none" w:sz="0" w:space="0" w:color="auto"/>
        <w:bottom w:val="none" w:sz="0" w:space="0" w:color="auto"/>
        <w:right w:val="none" w:sz="0" w:space="0" w:color="auto"/>
      </w:divBdr>
    </w:div>
    <w:div w:id="926160365">
      <w:bodyDiv w:val="1"/>
      <w:marLeft w:val="0"/>
      <w:marRight w:val="0"/>
      <w:marTop w:val="0"/>
      <w:marBottom w:val="0"/>
      <w:divBdr>
        <w:top w:val="none" w:sz="0" w:space="0" w:color="auto"/>
        <w:left w:val="none" w:sz="0" w:space="0" w:color="auto"/>
        <w:bottom w:val="none" w:sz="0" w:space="0" w:color="auto"/>
        <w:right w:val="none" w:sz="0" w:space="0" w:color="auto"/>
      </w:divBdr>
    </w:div>
    <w:div w:id="949170197">
      <w:bodyDiv w:val="1"/>
      <w:marLeft w:val="0"/>
      <w:marRight w:val="0"/>
      <w:marTop w:val="0"/>
      <w:marBottom w:val="0"/>
      <w:divBdr>
        <w:top w:val="none" w:sz="0" w:space="0" w:color="auto"/>
        <w:left w:val="none" w:sz="0" w:space="0" w:color="auto"/>
        <w:bottom w:val="none" w:sz="0" w:space="0" w:color="auto"/>
        <w:right w:val="none" w:sz="0" w:space="0" w:color="auto"/>
      </w:divBdr>
    </w:div>
    <w:div w:id="965309360">
      <w:bodyDiv w:val="1"/>
      <w:marLeft w:val="0"/>
      <w:marRight w:val="0"/>
      <w:marTop w:val="0"/>
      <w:marBottom w:val="0"/>
      <w:divBdr>
        <w:top w:val="none" w:sz="0" w:space="0" w:color="auto"/>
        <w:left w:val="none" w:sz="0" w:space="0" w:color="auto"/>
        <w:bottom w:val="none" w:sz="0" w:space="0" w:color="auto"/>
        <w:right w:val="none" w:sz="0" w:space="0" w:color="auto"/>
      </w:divBdr>
    </w:div>
    <w:div w:id="970941228">
      <w:bodyDiv w:val="1"/>
      <w:marLeft w:val="0"/>
      <w:marRight w:val="0"/>
      <w:marTop w:val="0"/>
      <w:marBottom w:val="0"/>
      <w:divBdr>
        <w:top w:val="none" w:sz="0" w:space="0" w:color="auto"/>
        <w:left w:val="none" w:sz="0" w:space="0" w:color="auto"/>
        <w:bottom w:val="none" w:sz="0" w:space="0" w:color="auto"/>
        <w:right w:val="none" w:sz="0" w:space="0" w:color="auto"/>
      </w:divBdr>
    </w:div>
    <w:div w:id="1014303716">
      <w:bodyDiv w:val="1"/>
      <w:marLeft w:val="0"/>
      <w:marRight w:val="0"/>
      <w:marTop w:val="0"/>
      <w:marBottom w:val="0"/>
      <w:divBdr>
        <w:top w:val="none" w:sz="0" w:space="0" w:color="auto"/>
        <w:left w:val="none" w:sz="0" w:space="0" w:color="auto"/>
        <w:bottom w:val="none" w:sz="0" w:space="0" w:color="auto"/>
        <w:right w:val="none" w:sz="0" w:space="0" w:color="auto"/>
      </w:divBdr>
    </w:div>
    <w:div w:id="1264147205">
      <w:bodyDiv w:val="1"/>
      <w:marLeft w:val="0"/>
      <w:marRight w:val="0"/>
      <w:marTop w:val="0"/>
      <w:marBottom w:val="0"/>
      <w:divBdr>
        <w:top w:val="none" w:sz="0" w:space="0" w:color="auto"/>
        <w:left w:val="none" w:sz="0" w:space="0" w:color="auto"/>
        <w:bottom w:val="none" w:sz="0" w:space="0" w:color="auto"/>
        <w:right w:val="none" w:sz="0" w:space="0" w:color="auto"/>
      </w:divBdr>
    </w:div>
    <w:div w:id="1333485372">
      <w:bodyDiv w:val="1"/>
      <w:marLeft w:val="0"/>
      <w:marRight w:val="0"/>
      <w:marTop w:val="0"/>
      <w:marBottom w:val="0"/>
      <w:divBdr>
        <w:top w:val="none" w:sz="0" w:space="0" w:color="auto"/>
        <w:left w:val="none" w:sz="0" w:space="0" w:color="auto"/>
        <w:bottom w:val="none" w:sz="0" w:space="0" w:color="auto"/>
        <w:right w:val="none" w:sz="0" w:space="0" w:color="auto"/>
      </w:divBdr>
    </w:div>
    <w:div w:id="1357541057">
      <w:bodyDiv w:val="1"/>
      <w:marLeft w:val="0"/>
      <w:marRight w:val="0"/>
      <w:marTop w:val="0"/>
      <w:marBottom w:val="0"/>
      <w:divBdr>
        <w:top w:val="none" w:sz="0" w:space="0" w:color="auto"/>
        <w:left w:val="none" w:sz="0" w:space="0" w:color="auto"/>
        <w:bottom w:val="none" w:sz="0" w:space="0" w:color="auto"/>
        <w:right w:val="none" w:sz="0" w:space="0" w:color="auto"/>
      </w:divBdr>
    </w:div>
    <w:div w:id="1471436053">
      <w:bodyDiv w:val="1"/>
      <w:marLeft w:val="0"/>
      <w:marRight w:val="0"/>
      <w:marTop w:val="0"/>
      <w:marBottom w:val="0"/>
      <w:divBdr>
        <w:top w:val="none" w:sz="0" w:space="0" w:color="auto"/>
        <w:left w:val="none" w:sz="0" w:space="0" w:color="auto"/>
        <w:bottom w:val="none" w:sz="0" w:space="0" w:color="auto"/>
        <w:right w:val="none" w:sz="0" w:space="0" w:color="auto"/>
      </w:divBdr>
    </w:div>
    <w:div w:id="1835992507">
      <w:bodyDiv w:val="1"/>
      <w:marLeft w:val="0"/>
      <w:marRight w:val="0"/>
      <w:marTop w:val="0"/>
      <w:marBottom w:val="0"/>
      <w:divBdr>
        <w:top w:val="none" w:sz="0" w:space="0" w:color="auto"/>
        <w:left w:val="none" w:sz="0" w:space="0" w:color="auto"/>
        <w:bottom w:val="none" w:sz="0" w:space="0" w:color="auto"/>
        <w:right w:val="none" w:sz="0" w:space="0" w:color="auto"/>
      </w:divBdr>
    </w:div>
    <w:div w:id="1836218879">
      <w:bodyDiv w:val="1"/>
      <w:marLeft w:val="0"/>
      <w:marRight w:val="0"/>
      <w:marTop w:val="0"/>
      <w:marBottom w:val="0"/>
      <w:divBdr>
        <w:top w:val="none" w:sz="0" w:space="0" w:color="auto"/>
        <w:left w:val="none" w:sz="0" w:space="0" w:color="auto"/>
        <w:bottom w:val="none" w:sz="0" w:space="0" w:color="auto"/>
        <w:right w:val="none" w:sz="0" w:space="0" w:color="auto"/>
      </w:divBdr>
    </w:div>
    <w:div w:id="1971202536">
      <w:bodyDiv w:val="1"/>
      <w:marLeft w:val="0"/>
      <w:marRight w:val="0"/>
      <w:marTop w:val="0"/>
      <w:marBottom w:val="0"/>
      <w:divBdr>
        <w:top w:val="none" w:sz="0" w:space="0" w:color="auto"/>
        <w:left w:val="none" w:sz="0" w:space="0" w:color="auto"/>
        <w:bottom w:val="none" w:sz="0" w:space="0" w:color="auto"/>
        <w:right w:val="none" w:sz="0" w:space="0" w:color="auto"/>
      </w:divBdr>
    </w:div>
    <w:div w:id="203661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sconsindot.gov/Pages/doing-bus/eng-consultants/cnslt-rsrces/re/lpa-forms.aspx" TargetMode="External"/><Relationship Id="rId18" Type="http://schemas.openxmlformats.org/officeDocument/2006/relationships/hyperlink" Target="https://wisconsindot.gov/Pages/doing-bus/eng-consultants/cnslt-rsrces/re/repm-forms.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doa.wi.gov/Pages/AboutDOA/RelocationAssistance.aspx" TargetMode="External"/><Relationship Id="rId17" Type="http://schemas.openxmlformats.org/officeDocument/2006/relationships/hyperlink" Target="https://wisconsindot.gov/Pages/doing-bus/eng-consultants/cnslt-rsrces/re/lpa-forms.asp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isconsindot.gov/Pages/doing-bus/eng-consultants/cnslt-rsrces/re/lpa-manual.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isconsindot.gov/Pages/doing-bus/eng-consultants/cnslt-rsrces/re/lpa-manual.aspx"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isconsindot.gov/Pages/doing-bus/eng-consultants/cnslt-rsrces/re/lpa-manual.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sconsindot.gov/Pages/doing-bus/local-gov/astnce-pgms/aid/lpa-re-info.asp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BD891-8CCB-4510-80D6-734A9D426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84970-AD39-4BBD-8441-5A065A2ABF97}">
  <ds:schemaRefs>
    <ds:schemaRef ds:uri="http://schemas.microsoft.com/sharepoint/v3/contenttype/forms"/>
  </ds:schemaRefs>
</ds:datastoreItem>
</file>

<file path=customXml/itemProps3.xml><?xml version="1.0" encoding="utf-8"?>
<ds:datastoreItem xmlns:ds="http://schemas.openxmlformats.org/officeDocument/2006/customXml" ds:itemID="{694E4D87-CC7B-4861-B9B5-0B2E4AC7D88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E294E89-DF08-49D8-AC3B-756CAFE3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Sponsor's Guide - Right-of-Way and Real Estate Checklist</vt:lpstr>
    </vt:vector>
  </TitlesOfParts>
  <Company>Wisconsin Department of Transportation</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Sponsor's Guide - Right-of-Way and Real Estate Checklist</dc:title>
  <dc:creator>Sandra.Villiesse@dot.wi.gov</dc:creator>
  <cp:lastModifiedBy>Burns, Roslin - DOT</cp:lastModifiedBy>
  <cp:revision>11</cp:revision>
  <cp:lastPrinted>2020-08-06T19:17:00Z</cp:lastPrinted>
  <dcterms:created xsi:type="dcterms:W3CDTF">2020-06-10T17:06:00Z</dcterms:created>
  <dcterms:modified xsi:type="dcterms:W3CDTF">2020-08-27T13:05:00Z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